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C2401" w14:textId="40D98C49" w:rsidR="00480C7E" w:rsidRPr="00A250D5" w:rsidRDefault="00480C7E" w:rsidP="000C08EB">
      <w:pPr>
        <w:jc w:val="both"/>
      </w:pPr>
      <w:r w:rsidRPr="00A250D5">
        <w:t xml:space="preserve">                                                                                                                                                                                                                                                                                                                                                                                                                                                  </w:t>
      </w:r>
      <w:r w:rsidR="00D11719" w:rsidRPr="00A250D5">
        <w:t xml:space="preserve">                                                                                                                                                                                                                                                                                                 </w:t>
      </w:r>
    </w:p>
    <w:sdt>
      <w:sdtPr>
        <w:rPr>
          <w:rFonts w:asciiTheme="majorHAnsi" w:eastAsiaTheme="majorEastAsia" w:hAnsiTheme="majorHAnsi" w:cs="Times New Roman (Headings CS)"/>
          <w:b/>
          <w:color w:val="5161FC" w:themeColor="accent1"/>
          <w:kern w:val="28"/>
          <w:sz w:val="50"/>
          <w:szCs w:val="56"/>
          <w:highlight w:val="yellow"/>
        </w:rPr>
        <w:id w:val="-1874225157"/>
        <w:docPartObj>
          <w:docPartGallery w:val="Cover Pages"/>
          <w:docPartUnique/>
        </w:docPartObj>
      </w:sdtPr>
      <w:sdtEndPr>
        <w:rPr>
          <w:rStyle w:val="Strong"/>
          <w:b w:val="0"/>
          <w:bCs/>
          <w:color w:val="041425" w:themeColor="text1"/>
          <w:szCs w:val="18"/>
        </w:rPr>
      </w:sdtEndPr>
      <w:sdtContent>
        <w:p w14:paraId="18F05A4D" w14:textId="30D9130A" w:rsidR="00C16E52" w:rsidRPr="009523EE" w:rsidRDefault="00C16E52" w:rsidP="008F04CD">
          <w:pPr>
            <w:rPr>
              <w:b/>
              <w:bCs/>
              <w:noProof/>
              <w:color w:val="041425" w:themeColor="text1"/>
              <w:szCs w:val="18"/>
            </w:rPr>
          </w:pPr>
        </w:p>
        <w:p w14:paraId="6714FD91" w14:textId="238D9BA3" w:rsidR="00124C9C" w:rsidRPr="009523EE" w:rsidRDefault="0000674B" w:rsidP="00A954C0">
          <w:pPr>
            <w:pStyle w:val="Title"/>
            <w:ind w:right="2324"/>
            <w:rPr>
              <w:rStyle w:val="Strong"/>
              <w:b/>
              <w:bCs w:val="0"/>
              <w:color w:val="5161FC" w:themeColor="accent1"/>
            </w:rPr>
          </w:pPr>
          <w:r>
            <w:rPr>
              <w:rStyle w:val="Strong"/>
              <w:b/>
              <w:bCs w:val="0"/>
              <w:color w:val="5161FC" w:themeColor="accent1"/>
            </w:rPr>
            <w:t>P</w:t>
          </w:r>
          <w:r w:rsidR="00B15C4F">
            <w:rPr>
              <w:rStyle w:val="Strong"/>
              <w:b/>
              <w:bCs w:val="0"/>
              <w:color w:val="5161FC" w:themeColor="accent1"/>
            </w:rPr>
            <w:t xml:space="preserve">IT Test </w:t>
          </w:r>
          <w:r w:rsidR="00C56303">
            <w:rPr>
              <w:rStyle w:val="Strong"/>
              <w:b/>
              <w:bCs w:val="0"/>
              <w:color w:val="5161FC" w:themeColor="accent1"/>
            </w:rPr>
            <w:t>Completion Report</w:t>
          </w:r>
          <w:r w:rsidR="00A954C0">
            <w:rPr>
              <w:rStyle w:val="Strong"/>
              <w:b/>
              <w:bCs w:val="0"/>
              <w:color w:val="5161FC" w:themeColor="accent1"/>
            </w:rPr>
            <w:t xml:space="preserve"> </w:t>
          </w:r>
          <w:r w:rsidR="007A141B">
            <w:rPr>
              <w:rStyle w:val="Strong"/>
              <w:b/>
              <w:bCs w:val="0"/>
              <w:color w:val="5161FC" w:themeColor="accent1"/>
            </w:rPr>
            <w:t xml:space="preserve">&lt;organisation&gt; </w:t>
          </w:r>
          <w:r w:rsidR="00AF53AC">
            <w:rPr>
              <w:rStyle w:val="Strong"/>
              <w:b/>
              <w:bCs w:val="0"/>
              <w:color w:val="5161FC" w:themeColor="accent1"/>
            </w:rPr>
            <w:t xml:space="preserve">&lt;PIT </w:t>
          </w:r>
          <w:r w:rsidR="005B4B91">
            <w:rPr>
              <w:rStyle w:val="Strong"/>
              <w:b/>
              <w:bCs w:val="0"/>
              <w:color w:val="5161FC" w:themeColor="accent1"/>
            </w:rPr>
            <w:t>test phase</w:t>
          </w:r>
          <w:r w:rsidR="00AF53AC">
            <w:rPr>
              <w:rStyle w:val="Strong"/>
              <w:b/>
              <w:bCs w:val="0"/>
              <w:color w:val="5161FC" w:themeColor="accent1"/>
            </w:rPr>
            <w:t>&gt;</w:t>
          </w:r>
        </w:p>
        <w:p w14:paraId="45D8C162" w14:textId="23A4FEE8" w:rsidR="000122E4" w:rsidRPr="00C9663D" w:rsidRDefault="000122E4" w:rsidP="000C08EB">
          <w:pPr>
            <w:jc w:val="both"/>
            <w:rPr>
              <w:highlight w:val="yellow"/>
            </w:rPr>
          </w:pPr>
        </w:p>
        <w:tbl>
          <w:tblPr>
            <w:tblStyle w:val="TableGrid"/>
            <w:tblpPr w:leftFromText="180" w:rightFromText="180" w:vertAnchor="text" w:horzAnchor="margin" w:tblpXSpec="center" w:tblpY="9739"/>
            <w:tblW w:w="10348" w:type="dxa"/>
            <w:tblBorders>
              <w:top w:val="none" w:sz="0" w:space="0" w:color="auto"/>
              <w:bottom w:val="none" w:sz="0" w:space="0" w:color="auto"/>
              <w:insideH w:val="none" w:sz="0" w:space="0" w:color="auto"/>
            </w:tblBorders>
            <w:tblLook w:val="04A0" w:firstRow="1" w:lastRow="0" w:firstColumn="1" w:lastColumn="0" w:noHBand="0" w:noVBand="1"/>
          </w:tblPr>
          <w:tblGrid>
            <w:gridCol w:w="3261"/>
            <w:gridCol w:w="3685"/>
            <w:gridCol w:w="3402"/>
          </w:tblGrid>
          <w:tr w:rsidR="00DA7BC6" w:rsidRPr="000122E4" w14:paraId="4738C3B5" w14:textId="77777777" w:rsidTr="00DA7BC6">
            <w:trPr>
              <w:trHeight w:val="312"/>
            </w:trPr>
            <w:tc>
              <w:tcPr>
                <w:tcW w:w="3261" w:type="dxa"/>
              </w:tcPr>
              <w:p w14:paraId="40411985" w14:textId="77777777" w:rsidR="00DA7BC6" w:rsidRPr="00355F7A" w:rsidRDefault="00DA7BC6" w:rsidP="00DA7BC6">
                <w:pPr>
                  <w:pStyle w:val="BasicParagraph"/>
                  <w:rPr>
                    <w:rFonts w:ascii="Arial" w:hAnsi="Arial" w:cs="Arial"/>
                    <w:b/>
                    <w:bCs/>
                    <w:color w:val="auto"/>
                    <w:sz w:val="20"/>
                    <w:szCs w:val="20"/>
                  </w:rPr>
                </w:pPr>
                <w:r w:rsidRPr="00355F7A">
                  <w:rPr>
                    <w:rFonts w:ascii="Arial" w:hAnsi="Arial" w:cs="Arial"/>
                    <w:b/>
                    <w:bCs/>
                    <w:color w:val="auto"/>
                    <w:sz w:val="20"/>
                    <w:szCs w:val="20"/>
                  </w:rPr>
                  <w:t>Document owner</w:t>
                </w:r>
              </w:p>
            </w:tc>
            <w:tc>
              <w:tcPr>
                <w:tcW w:w="3685" w:type="dxa"/>
              </w:tcPr>
              <w:p w14:paraId="1C7CEA92" w14:textId="77777777" w:rsidR="00DA7BC6" w:rsidRPr="00355F7A" w:rsidRDefault="00DA7BC6" w:rsidP="00DA7BC6">
                <w:pPr>
                  <w:pStyle w:val="BasicParagraph"/>
                  <w:rPr>
                    <w:rFonts w:ascii="Arial" w:hAnsi="Arial" w:cs="Arial"/>
                    <w:b/>
                    <w:bCs/>
                    <w:color w:val="auto"/>
                    <w:sz w:val="20"/>
                    <w:szCs w:val="20"/>
                  </w:rPr>
                </w:pPr>
                <w:r w:rsidRPr="00355F7A">
                  <w:rPr>
                    <w:rFonts w:ascii="Arial" w:hAnsi="Arial" w:cs="Arial"/>
                    <w:b/>
                    <w:bCs/>
                    <w:color w:val="auto"/>
                    <w:sz w:val="20"/>
                    <w:szCs w:val="20"/>
                  </w:rPr>
                  <w:t>Document number</w:t>
                </w:r>
              </w:p>
            </w:tc>
            <w:tc>
              <w:tcPr>
                <w:tcW w:w="3402" w:type="dxa"/>
              </w:tcPr>
              <w:p w14:paraId="7F3FA20D" w14:textId="77777777" w:rsidR="00DA7BC6" w:rsidRPr="00355F7A" w:rsidRDefault="00DA7BC6" w:rsidP="00DA7BC6">
                <w:pPr>
                  <w:rPr>
                    <w:b/>
                    <w:bCs/>
                    <w:szCs w:val="20"/>
                  </w:rPr>
                </w:pPr>
                <w:r w:rsidRPr="00355F7A">
                  <w:rPr>
                    <w:b/>
                    <w:bCs/>
                    <w:szCs w:val="20"/>
                  </w:rPr>
                  <w:t xml:space="preserve">Version </w:t>
                </w:r>
              </w:p>
            </w:tc>
          </w:tr>
          <w:tr w:rsidR="00DA7BC6" w:rsidRPr="000122E4" w14:paraId="3CFF7CCD" w14:textId="77777777" w:rsidTr="00DA7BC6">
            <w:trPr>
              <w:trHeight w:val="318"/>
            </w:trPr>
            <w:tc>
              <w:tcPr>
                <w:tcW w:w="3261" w:type="dxa"/>
              </w:tcPr>
              <w:p w14:paraId="67B8E1AD" w14:textId="0523BF62" w:rsidR="00DA7BC6" w:rsidRPr="00527DF5" w:rsidRDefault="00527DF5" w:rsidP="00DA7BC6">
                <w:pPr>
                  <w:rPr>
                    <w:rStyle w:val="Strong"/>
                    <w:b w:val="0"/>
                    <w:bCs w:val="0"/>
                    <w:color w:val="auto"/>
                  </w:rPr>
                </w:pPr>
                <w:r w:rsidRPr="00527DF5">
                  <w:rPr>
                    <w:rStyle w:val="Strong"/>
                    <w:b w:val="0"/>
                    <w:bCs w:val="0"/>
                    <w:color w:val="auto"/>
                  </w:rPr>
                  <w:t>&lt;name or role&gt;</w:t>
                </w:r>
              </w:p>
            </w:tc>
            <w:tc>
              <w:tcPr>
                <w:tcW w:w="3685" w:type="dxa"/>
              </w:tcPr>
              <w:p w14:paraId="3AB68B68" w14:textId="6C344B32" w:rsidR="00DA7BC6" w:rsidRPr="00527DF5" w:rsidRDefault="00DA7BC6" w:rsidP="00DA7BC6">
                <w:pPr>
                  <w:rPr>
                    <w:rStyle w:val="Strong"/>
                    <w:b w:val="0"/>
                    <w:bCs w:val="0"/>
                    <w:color w:val="auto"/>
                  </w:rPr>
                </w:pPr>
              </w:p>
            </w:tc>
            <w:tc>
              <w:tcPr>
                <w:tcW w:w="3402" w:type="dxa"/>
              </w:tcPr>
              <w:p w14:paraId="080EDB4B" w14:textId="164557A6" w:rsidR="00DA7BC6" w:rsidRPr="00527DF5" w:rsidRDefault="00527DF5" w:rsidP="00DA7BC6">
                <w:pPr>
                  <w:rPr>
                    <w:rStyle w:val="Strong"/>
                    <w:b w:val="0"/>
                    <w:bCs w:val="0"/>
                    <w:color w:val="auto"/>
                  </w:rPr>
                </w:pPr>
                <w:r w:rsidRPr="00527DF5">
                  <w:rPr>
                    <w:rStyle w:val="Strong"/>
                    <w:b w:val="0"/>
                    <w:bCs w:val="0"/>
                    <w:color w:val="auto"/>
                  </w:rPr>
                  <w:t>&lt;version number&gt;</w:t>
                </w:r>
              </w:p>
            </w:tc>
          </w:tr>
          <w:tr w:rsidR="00DA7BC6" w:rsidRPr="000122E4" w14:paraId="626E346A" w14:textId="77777777" w:rsidTr="00DA7BC6">
            <w:trPr>
              <w:trHeight w:val="318"/>
            </w:trPr>
            <w:tc>
              <w:tcPr>
                <w:tcW w:w="3261" w:type="dxa"/>
              </w:tcPr>
              <w:p w14:paraId="306392ED" w14:textId="77777777" w:rsidR="00DA7BC6" w:rsidRPr="00355F7A" w:rsidRDefault="00DA7BC6" w:rsidP="00DA7BC6">
                <w:pPr>
                  <w:rPr>
                    <w:rStyle w:val="Strong"/>
                    <w:color w:val="auto"/>
                  </w:rPr>
                </w:pPr>
                <w:r w:rsidRPr="00355F7A">
                  <w:rPr>
                    <w:b/>
                    <w:bCs/>
                  </w:rPr>
                  <w:t>Status:</w:t>
                </w:r>
              </w:p>
            </w:tc>
            <w:tc>
              <w:tcPr>
                <w:tcW w:w="3685" w:type="dxa"/>
              </w:tcPr>
              <w:p w14:paraId="77084864" w14:textId="77777777" w:rsidR="00DA7BC6" w:rsidRPr="00355F7A" w:rsidRDefault="00DA7BC6" w:rsidP="00DA7BC6">
                <w:pPr>
                  <w:rPr>
                    <w:rStyle w:val="Strong"/>
                    <w:color w:val="auto"/>
                  </w:rPr>
                </w:pPr>
                <w:r w:rsidRPr="00355F7A">
                  <w:rPr>
                    <w:b/>
                    <w:bCs/>
                  </w:rPr>
                  <w:t>Date</w:t>
                </w:r>
              </w:p>
            </w:tc>
            <w:tc>
              <w:tcPr>
                <w:tcW w:w="3402" w:type="dxa"/>
              </w:tcPr>
              <w:p w14:paraId="13CE0A4F" w14:textId="77777777" w:rsidR="00DA7BC6" w:rsidRPr="00355F7A" w:rsidRDefault="00DA7BC6" w:rsidP="00DA7BC6">
                <w:pPr>
                  <w:rPr>
                    <w:rStyle w:val="Strong"/>
                    <w:color w:val="auto"/>
                  </w:rPr>
                </w:pPr>
                <w:r w:rsidRPr="00355F7A">
                  <w:rPr>
                    <w:rStyle w:val="Strong"/>
                    <w:color w:val="auto"/>
                  </w:rPr>
                  <w:t>Classification</w:t>
                </w:r>
              </w:p>
            </w:tc>
          </w:tr>
          <w:tr w:rsidR="00DA7BC6" w:rsidRPr="000122E4" w14:paraId="7D490506" w14:textId="77777777" w:rsidTr="00DA7BC6">
            <w:trPr>
              <w:trHeight w:val="318"/>
            </w:trPr>
            <w:tc>
              <w:tcPr>
                <w:tcW w:w="3261" w:type="dxa"/>
              </w:tcPr>
              <w:p w14:paraId="38DDBDCB" w14:textId="246F1E75" w:rsidR="00DA7BC6" w:rsidRPr="00355F7A" w:rsidRDefault="00527DF5" w:rsidP="00DA7BC6">
                <w:pPr>
                  <w:rPr>
                    <w:rStyle w:val="Strong"/>
                    <w:b w:val="0"/>
                    <w:bCs w:val="0"/>
                    <w:color w:val="auto"/>
                  </w:rPr>
                </w:pPr>
                <w:r w:rsidRPr="00355F7A">
                  <w:rPr>
                    <w:rStyle w:val="Strong"/>
                    <w:b w:val="0"/>
                    <w:bCs w:val="0"/>
                    <w:color w:val="auto"/>
                  </w:rPr>
                  <w:t>&lt;status&gt;</w:t>
                </w:r>
              </w:p>
            </w:tc>
            <w:tc>
              <w:tcPr>
                <w:tcW w:w="3685" w:type="dxa"/>
              </w:tcPr>
              <w:p w14:paraId="2DC6F52E" w14:textId="5871F052" w:rsidR="00DA7BC6" w:rsidRPr="00355F7A" w:rsidRDefault="00527DF5" w:rsidP="00DA7BC6">
                <w:pPr>
                  <w:rPr>
                    <w:rStyle w:val="Strong"/>
                    <w:b w:val="0"/>
                    <w:bCs w:val="0"/>
                    <w:color w:val="auto"/>
                  </w:rPr>
                </w:pPr>
                <w:r w:rsidRPr="00355F7A">
                  <w:rPr>
                    <w:rStyle w:val="Strong"/>
                    <w:b w:val="0"/>
                    <w:bCs w:val="0"/>
                  </w:rPr>
                  <w:t>&lt;date&gt;</w:t>
                </w:r>
              </w:p>
            </w:tc>
            <w:tc>
              <w:tcPr>
                <w:tcW w:w="3402" w:type="dxa"/>
              </w:tcPr>
              <w:p w14:paraId="44B8B6C9" w14:textId="06F40DC4" w:rsidR="00DA7BC6" w:rsidRPr="00355F7A" w:rsidRDefault="00527DF5" w:rsidP="00DA7BC6">
                <w:pPr>
                  <w:rPr>
                    <w:rStyle w:val="Strong"/>
                    <w:b w:val="0"/>
                    <w:bCs w:val="0"/>
                    <w:color w:val="auto"/>
                  </w:rPr>
                </w:pPr>
                <w:r w:rsidRPr="00355F7A">
                  <w:rPr>
                    <w:rStyle w:val="Strong"/>
                    <w:b w:val="0"/>
                    <w:bCs w:val="0"/>
                  </w:rPr>
                  <w:t>Internal</w:t>
                </w:r>
              </w:p>
            </w:tc>
          </w:tr>
        </w:tbl>
        <w:p w14:paraId="62E62EB3" w14:textId="64AADC22" w:rsidR="00E03B82" w:rsidRPr="00545B04" w:rsidRDefault="00634E7B" w:rsidP="00545B04">
          <w:pPr>
            <w:pStyle w:val="Title"/>
            <w:jc w:val="center"/>
            <w:rPr>
              <w:highlight w:val="yellow"/>
            </w:rPr>
          </w:pPr>
          <w:r w:rsidRPr="00C9663D">
            <w:rPr>
              <w:noProof/>
              <w:highlight w:val="yellow"/>
              <w:lang w:eastAsia="en-GB"/>
            </w:rPr>
            <w:drawing>
              <wp:inline distT="0" distB="0" distL="0" distR="0" wp14:anchorId="09CC03F5" wp14:editId="3A615E54">
                <wp:extent cx="6588125" cy="5996388"/>
                <wp:effectExtent l="0" t="0" r="317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HSS_Brand_Illustrations_Blue_Cloc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88125" cy="5996388"/>
                        </a:xfrm>
                        <a:prstGeom prst="rect">
                          <a:avLst/>
                        </a:prstGeom>
                      </pic:spPr>
                    </pic:pic>
                  </a:graphicData>
                </a:graphic>
              </wp:inline>
            </w:drawing>
          </w:r>
          <w:r w:rsidR="000122E4" w:rsidRPr="00C9663D">
            <w:rPr>
              <w:b w:val="0"/>
              <w:bCs/>
              <w:noProof/>
              <w:color w:val="041425" w:themeColor="text1"/>
              <w:szCs w:val="18"/>
              <w:highlight w:val="yellow"/>
              <w:lang w:eastAsia="en-GB"/>
            </w:rPr>
            <mc:AlternateContent>
              <mc:Choice Requires="wps">
                <w:drawing>
                  <wp:anchor distT="0" distB="0" distL="114300" distR="114300" simplePos="0" relativeHeight="251658241" behindDoc="1" locked="0" layoutInCell="1" allowOverlap="1" wp14:anchorId="14DEDAC9" wp14:editId="2FAA4791">
                    <wp:simplePos x="0" y="0"/>
                    <wp:positionH relativeFrom="margin">
                      <wp:align>left</wp:align>
                    </wp:positionH>
                    <wp:positionV relativeFrom="paragraph">
                      <wp:posOffset>6118724</wp:posOffset>
                    </wp:positionV>
                    <wp:extent cx="6765364" cy="919290"/>
                    <wp:effectExtent l="0" t="0" r="0" b="0"/>
                    <wp:wrapNone/>
                    <wp:docPr id="7" name="Text Box 7"/>
                    <wp:cNvGraphicFramePr/>
                    <a:graphic xmlns:a="http://schemas.openxmlformats.org/drawingml/2006/main">
                      <a:graphicData uri="http://schemas.microsoft.com/office/word/2010/wordprocessingShape">
                        <wps:wsp>
                          <wps:cNvSpPr txBox="1"/>
                          <wps:spPr>
                            <a:xfrm>
                              <a:off x="0" y="0"/>
                              <a:ext cx="6765364" cy="919290"/>
                            </a:xfrm>
                            <a:prstGeom prst="rect">
                              <a:avLst/>
                            </a:prstGeom>
                            <a:noFill/>
                            <a:ln w="6350">
                              <a:noFill/>
                            </a:ln>
                          </wps:spPr>
                          <wps:txbx>
                            <w:txbxContent>
                              <w:p w14:paraId="2E26EFE9" w14:textId="77777777" w:rsidR="006F2BD5" w:rsidRPr="000122E4" w:rsidRDefault="006F2BD5" w:rsidP="005128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DEDAC9" id="_x0000_t202" coordsize="21600,21600" o:spt="202" path="m,l,21600r21600,l21600,xe">
                    <v:stroke joinstyle="miter"/>
                    <v:path gradientshapeok="t" o:connecttype="rect"/>
                  </v:shapetype>
                  <v:shape id="Text Box 7" o:spid="_x0000_s1026" type="#_x0000_t202" style="position:absolute;left:0;text-align:left;margin-left:0;margin-top:481.8pt;width:532.7pt;height:72.4pt;z-index:-25165823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" filled="f" stroked="f" strokeweight=".5pt">
                    <v:textbox>
                      <w:txbxContent>
                        <w:p w14:paraId="2E26EFE9" w14:textId="77777777" w:rsidR="006F2BD5" w:rsidRPr="000122E4" w:rsidRDefault="006F2BD5" w:rsidP="005128C7"/>
                      </w:txbxContent>
                    </v:textbox>
                    <w10:wrap anchorx="margin"/>
                  </v:shape>
                </w:pict>
              </mc:Fallback>
            </mc:AlternateContent>
          </w:r>
          <w:r w:rsidR="00E174AA" w:rsidRPr="00C9663D">
            <w:rPr>
              <w:noProof/>
              <w:highlight w:val="yellow"/>
              <w:lang w:eastAsia="en-GB"/>
            </w:rPr>
            <mc:AlternateContent>
              <mc:Choice Requires="wps">
                <w:drawing>
                  <wp:anchor distT="0" distB="0" distL="114300" distR="114300" simplePos="0" relativeHeight="251658240" behindDoc="1" locked="0" layoutInCell="1" allowOverlap="1" wp14:anchorId="605AD965" wp14:editId="19BB2A08">
                    <wp:simplePos x="0" y="0"/>
                    <wp:positionH relativeFrom="column">
                      <wp:posOffset>26093</wp:posOffset>
                    </wp:positionH>
                    <wp:positionV relativeFrom="paragraph">
                      <wp:posOffset>9054638</wp:posOffset>
                    </wp:positionV>
                    <wp:extent cx="5746173" cy="5334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5746173" cy="533400"/>
                            </a:xfrm>
                            <a:prstGeom prst="rect">
                              <a:avLst/>
                            </a:prstGeom>
                            <a:noFill/>
                            <a:ln w="6350">
                              <a:noFill/>
                            </a:ln>
                          </wps:spPr>
                          <wps:txbx>
                            <w:txbxContent>
                              <w:tbl>
                                <w:tblPr>
                                  <w:tblStyle w:val="TableGrid"/>
                                  <w:tblW w:w="7088" w:type="dxa"/>
                                  <w:tblBorders>
                                    <w:top w:val="none" w:sz="0" w:space="0" w:color="auto"/>
                                    <w:bottom w:val="none" w:sz="0" w:space="0" w:color="auto"/>
                                    <w:insideH w:val="none" w:sz="0" w:space="0" w:color="auto"/>
                                  </w:tblBorders>
                                  <w:tblLook w:val="04A0" w:firstRow="1" w:lastRow="0" w:firstColumn="1" w:lastColumn="0" w:noHBand="0" w:noVBand="1"/>
                                </w:tblPr>
                                <w:tblGrid>
                                  <w:gridCol w:w="2202"/>
                                  <w:gridCol w:w="2202"/>
                                  <w:gridCol w:w="2684"/>
                                </w:tblGrid>
                                <w:tr w:rsidR="006F2BD5" w:rsidRPr="00E85582" w14:paraId="1FABF439" w14:textId="77777777" w:rsidTr="00FF29E7">
                                  <w:trPr>
                                    <w:trHeight w:val="298"/>
                                  </w:trPr>
                                  <w:tc>
                                    <w:tcPr>
                                      <w:tcW w:w="2202" w:type="dxa"/>
                                    </w:tcPr>
                                    <w:p w14:paraId="18B84E50" w14:textId="70CAA2E6" w:rsidR="006F2BD5" w:rsidRPr="00E85582" w:rsidRDefault="006F2BD5"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owner</w:t>
                                      </w:r>
                                    </w:p>
                                  </w:tc>
                                  <w:tc>
                                    <w:tcPr>
                                      <w:tcW w:w="2202" w:type="dxa"/>
                                    </w:tcPr>
                                    <w:p w14:paraId="71A1032A" w14:textId="58A21E54" w:rsidR="006F2BD5" w:rsidRPr="00E85582" w:rsidRDefault="006F2BD5"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number</w:t>
                                      </w:r>
                                    </w:p>
                                  </w:tc>
                                  <w:tc>
                                    <w:tcPr>
                                      <w:tcW w:w="2684" w:type="dxa"/>
                                    </w:tcPr>
                                    <w:p w14:paraId="490353A0" w14:textId="7E5DD93E" w:rsidR="006F2BD5" w:rsidRPr="00E85582" w:rsidRDefault="006F2BD5">
                                      <w:pPr>
                                        <w:rPr>
                                          <w:color w:val="FFFFFF" w:themeColor="background1"/>
                                        </w:rPr>
                                      </w:pPr>
                                      <w:r w:rsidRPr="00E85582">
                                        <w:rPr>
                                          <w:color w:val="FFFFFF" w:themeColor="background1"/>
                                        </w:rPr>
                                        <w:t>Date</w:t>
                                      </w:r>
                                    </w:p>
                                  </w:tc>
                                </w:tr>
                                <w:tr w:rsidR="006F2BD5" w:rsidRPr="00E85582" w14:paraId="5B89DC4A" w14:textId="77777777" w:rsidTr="00FF29E7">
                                  <w:trPr>
                                    <w:trHeight w:val="304"/>
                                  </w:trPr>
                                  <w:tc>
                                    <w:tcPr>
                                      <w:tcW w:w="2202" w:type="dxa"/>
                                    </w:tcPr>
                                    <w:p w14:paraId="22C4F30B" w14:textId="62A7C125" w:rsidR="006F2BD5" w:rsidRPr="00E85582" w:rsidRDefault="006F2BD5">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202" w:type="dxa"/>
                                    </w:tcPr>
                                    <w:p w14:paraId="78ACB9A5" w14:textId="45102116" w:rsidR="006F2BD5" w:rsidRPr="00E85582" w:rsidRDefault="006F2BD5">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684" w:type="dxa"/>
                                    </w:tcPr>
                                    <w:p w14:paraId="155AE82E" w14:textId="36BB22D5" w:rsidR="006F2BD5" w:rsidRPr="00E85582" w:rsidRDefault="006F2BD5">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[DD Month YYYY]</w:instrText>
                                      </w:r>
                                      <w:r w:rsidRPr="00E85582">
                                        <w:rPr>
                                          <w:rStyle w:val="Strong"/>
                                          <w:color w:val="FFFFFF" w:themeColor="background1"/>
                                        </w:rPr>
                                        <w:fldChar w:fldCharType="end"/>
                                      </w:r>
                                      <w:r w:rsidRPr="00E85582">
                                        <w:rPr>
                                          <w:rStyle w:val="Strong"/>
                                          <w:color w:val="FFFFFF" w:themeColor="background1"/>
                                        </w:rPr>
                                        <w:t xml:space="preserve"> </w:t>
                                      </w:r>
                                    </w:p>
                                  </w:tc>
                                </w:tr>
                              </w:tbl>
                              <w:p w14:paraId="219605DF" w14:textId="77777777" w:rsidR="006F2BD5" w:rsidRPr="00E85582" w:rsidRDefault="006F2BD5">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5AD965" id="Text Box 17" o:spid="_x0000_s1027" type="#_x0000_t202" style="position:absolute;left:0;text-align:left;margin-left:2.05pt;margin-top:712.95pt;width:452.45pt;height:4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" filled="f" stroked="f" strokeweight=".5pt">
                    <v:textbox>
                      <w:txbxContent>
                        <w:tbl>
                          <w:tblPr>
                            <w:tblStyle w:val="TableGrid"/>
                            <w:tblW w:w="7088" w:type="dxa"/>
                            <w:tblBorders>
                              <w:top w:val="none" w:sz="0" w:space="0" w:color="auto"/>
                              <w:bottom w:val="none" w:sz="0" w:space="0" w:color="auto"/>
                              <w:insideH w:val="none" w:sz="0" w:space="0" w:color="auto"/>
                            </w:tblBorders>
                            <w:tblLook w:val="04A0" w:firstRow="1" w:lastRow="0" w:firstColumn="1" w:lastColumn="0" w:noHBand="0" w:noVBand="1"/>
                          </w:tblPr>
                          <w:tblGrid>
                            <w:gridCol w:w="2202"/>
                            <w:gridCol w:w="2202"/>
                            <w:gridCol w:w="2684"/>
                          </w:tblGrid>
                          <w:tr w:rsidR="006F2BD5" w:rsidRPr="00E85582" w14:paraId="1FABF439" w14:textId="77777777" w:rsidTr="00FF29E7">
                            <w:trPr>
                              <w:trHeight w:val="298"/>
                            </w:trPr>
                            <w:tc>
                              <w:tcPr>
                                <w:tcW w:w="2202" w:type="dxa"/>
                              </w:tcPr>
                              <w:p w14:paraId="18B84E50" w14:textId="70CAA2E6" w:rsidR="006F2BD5" w:rsidRPr="00E85582" w:rsidRDefault="006F2BD5"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owner</w:t>
                                </w:r>
                              </w:p>
                            </w:tc>
                            <w:tc>
                              <w:tcPr>
                                <w:tcW w:w="2202" w:type="dxa"/>
                              </w:tcPr>
                              <w:p w14:paraId="71A1032A" w14:textId="58A21E54" w:rsidR="006F2BD5" w:rsidRPr="00E85582" w:rsidRDefault="006F2BD5"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number</w:t>
                                </w:r>
                              </w:p>
                            </w:tc>
                            <w:tc>
                              <w:tcPr>
                                <w:tcW w:w="2684" w:type="dxa"/>
                              </w:tcPr>
                              <w:p w14:paraId="490353A0" w14:textId="7E5DD93E" w:rsidR="006F2BD5" w:rsidRPr="00E85582" w:rsidRDefault="006F2BD5">
                                <w:pPr>
                                  <w:rPr>
                                    <w:color w:val="FFFFFF" w:themeColor="background1"/>
                                  </w:rPr>
                                </w:pPr>
                                <w:r w:rsidRPr="00E85582">
                                  <w:rPr>
                                    <w:color w:val="FFFFFF" w:themeColor="background1"/>
                                  </w:rPr>
                                  <w:t>Date</w:t>
                                </w:r>
                              </w:p>
                            </w:tc>
                          </w:tr>
                          <w:tr w:rsidR="006F2BD5" w:rsidRPr="00E85582" w14:paraId="5B89DC4A" w14:textId="77777777" w:rsidTr="00FF29E7">
                            <w:trPr>
                              <w:trHeight w:val="304"/>
                            </w:trPr>
                            <w:tc>
                              <w:tcPr>
                                <w:tcW w:w="2202" w:type="dxa"/>
                              </w:tcPr>
                              <w:p w14:paraId="22C4F30B" w14:textId="62A7C125" w:rsidR="006F2BD5" w:rsidRPr="00E85582" w:rsidRDefault="006F2BD5">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202" w:type="dxa"/>
                              </w:tcPr>
                              <w:p w14:paraId="78ACB9A5" w14:textId="45102116" w:rsidR="006F2BD5" w:rsidRPr="00E85582" w:rsidRDefault="006F2BD5">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684" w:type="dxa"/>
                              </w:tcPr>
                              <w:p w14:paraId="155AE82E" w14:textId="36BB22D5" w:rsidR="006F2BD5" w:rsidRPr="00E85582" w:rsidRDefault="006F2BD5">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[DD Month YYYY]</w:instrText>
                                </w:r>
                                <w:r w:rsidRPr="00E85582">
                                  <w:rPr>
                                    <w:rStyle w:val="Strong"/>
                                    <w:color w:val="FFFFFF" w:themeColor="background1"/>
                                  </w:rPr>
                                  <w:fldChar w:fldCharType="end"/>
                                </w:r>
                                <w:r w:rsidRPr="00E85582">
                                  <w:rPr>
                                    <w:rStyle w:val="Strong"/>
                                    <w:color w:val="FFFFFF" w:themeColor="background1"/>
                                  </w:rPr>
                                  <w:t xml:space="preserve"> </w:t>
                                </w:r>
                              </w:p>
                            </w:tc>
                          </w:tr>
                        </w:tbl>
                        <w:p w14:paraId="219605DF" w14:textId="77777777" w:rsidR="006F2BD5" w:rsidRPr="00E85582" w:rsidRDefault="006F2BD5">
                          <w:pPr>
                            <w:rPr>
                              <w:color w:val="FFFFFF" w:themeColor="background1"/>
                            </w:rPr>
                          </w:pPr>
                        </w:p>
                      </w:txbxContent>
                    </v:textbox>
                  </v:shape>
                </w:pict>
              </mc:Fallback>
            </mc:AlternateContent>
          </w:r>
          <w:r w:rsidR="00C16E52" w:rsidRPr="00C9663D">
            <w:rPr>
              <w:rStyle w:val="Strong"/>
              <w:b/>
              <w:bCs w:val="0"/>
              <w:color w:val="5161FC" w:themeColor="accent1"/>
              <w:highlight w:val="yellow"/>
            </w:rPr>
            <w:br w:type="page"/>
          </w:r>
        </w:p>
      </w:sdtContent>
    </w:sdt>
    <w:bookmarkStart w:id="0" w:name="_Toc129704603" w:displacedByCustomXml="next"/>
    <w:sdt>
      <w:sdtPr>
        <w:rPr>
          <w:rFonts w:asciiTheme="minorHAnsi" w:hAnsiTheme="minorHAnsi" w:cstheme="minorBidi"/>
          <w:b w:val="0"/>
          <w:bCs w:val="0"/>
          <w:color w:val="041425" w:themeColor="text1"/>
          <w:sz w:val="20"/>
          <w:szCs w:val="22"/>
        </w:rPr>
        <w:id w:val="-93245635"/>
        <w:docPartObj>
          <w:docPartGallery w:val="Table of Contents"/>
          <w:docPartUnique/>
        </w:docPartObj>
      </w:sdtPr>
      <w:sdtEndPr>
        <w:rPr>
          <w:noProof/>
          <w:color w:val="auto"/>
        </w:rPr>
      </w:sdtEndPr>
      <w:sdtContent>
        <w:p w14:paraId="18077804" w14:textId="06797990" w:rsidR="00782B5B" w:rsidRDefault="79795E83" w:rsidP="000C08EB">
          <w:pPr>
            <w:pStyle w:val="TOCHeading"/>
            <w:jc w:val="both"/>
          </w:pPr>
          <w:r>
            <w:t>Contents</w:t>
          </w:r>
          <w:bookmarkEnd w:id="0"/>
        </w:p>
        <w:p w14:paraId="5ACDCAEC" w14:textId="22D9AFBD" w:rsidR="00B76613" w:rsidRDefault="00782B5B">
          <w:pPr>
            <w:pStyle w:val="TOC1"/>
            <w:rPr>
              <w:rFonts w:eastAsiaTheme="minorEastAsia"/>
              <w:b w:val="0"/>
              <w:color w:val="auto"/>
              <w:lang w:eastAsia="en-GB"/>
            </w:rPr>
          </w:pPr>
          <w:r>
            <w:fldChar w:fldCharType="begin"/>
          </w:r>
          <w:r>
            <w:instrText xml:space="preserve"> TOC \o "1-3" \h \z \u </w:instrText>
          </w:r>
          <w:r>
            <w:fldChar w:fldCharType="separate"/>
          </w:r>
          <w:hyperlink w:anchor="_Toc129704603" w:history="1">
            <w:r w:rsidR="00B76613" w:rsidRPr="0081415F">
              <w:rPr>
                <w:rStyle w:val="Hyperlink"/>
              </w:rPr>
              <w:t>1.</w:t>
            </w:r>
            <w:r w:rsidR="00B76613">
              <w:rPr>
                <w:rFonts w:eastAsiaTheme="minorEastAsia"/>
                <w:b w:val="0"/>
                <w:color w:val="auto"/>
                <w:lang w:eastAsia="en-GB"/>
              </w:rPr>
              <w:tab/>
            </w:r>
            <w:r w:rsidR="00B76613" w:rsidRPr="0081415F">
              <w:rPr>
                <w:rStyle w:val="Hyperlink"/>
              </w:rPr>
              <w:t>Contents</w:t>
            </w:r>
            <w:r w:rsidR="00B76613">
              <w:rPr>
                <w:webHidden/>
              </w:rPr>
              <w:tab/>
            </w:r>
            <w:r w:rsidR="00B76613">
              <w:rPr>
                <w:webHidden/>
              </w:rPr>
              <w:fldChar w:fldCharType="begin"/>
            </w:r>
            <w:r w:rsidR="00B76613">
              <w:rPr>
                <w:webHidden/>
              </w:rPr>
              <w:instrText xml:space="preserve"> PAGEREF _Toc129704603 \h </w:instrText>
            </w:r>
            <w:r w:rsidR="00B76613">
              <w:rPr>
                <w:webHidden/>
              </w:rPr>
            </w:r>
            <w:r w:rsidR="00B76613">
              <w:rPr>
                <w:webHidden/>
              </w:rPr>
              <w:fldChar w:fldCharType="separate"/>
            </w:r>
            <w:r w:rsidR="00B76613">
              <w:rPr>
                <w:webHidden/>
              </w:rPr>
              <w:t>1</w:t>
            </w:r>
            <w:r w:rsidR="00B76613">
              <w:rPr>
                <w:webHidden/>
              </w:rPr>
              <w:fldChar w:fldCharType="end"/>
            </w:r>
          </w:hyperlink>
        </w:p>
        <w:p w14:paraId="23EEB29A" w14:textId="7AF6F818" w:rsidR="00B76613" w:rsidRDefault="007C7175">
          <w:pPr>
            <w:pStyle w:val="TOC2"/>
            <w:tabs>
              <w:tab w:val="left" w:pos="660"/>
            </w:tabs>
            <w:rPr>
              <w:rFonts w:eastAsiaTheme="minorEastAsia"/>
              <w:noProof/>
              <w:color w:val="auto"/>
              <w:lang w:eastAsia="en-GB"/>
            </w:rPr>
          </w:pPr>
          <w:hyperlink w:anchor="_Toc129704604" w:history="1">
            <w:r w:rsidR="00B76613" w:rsidRPr="0081415F">
              <w:rPr>
                <w:rStyle w:val="Hyperlink"/>
                <w:noProof/>
              </w:rPr>
              <w:t>1.1</w:t>
            </w:r>
            <w:r w:rsidR="00B76613">
              <w:rPr>
                <w:rFonts w:eastAsiaTheme="minorEastAsia"/>
                <w:noProof/>
                <w:color w:val="auto"/>
                <w:lang w:eastAsia="en-GB"/>
              </w:rPr>
              <w:tab/>
            </w:r>
            <w:r w:rsidR="00B76613" w:rsidRPr="0081415F">
              <w:rPr>
                <w:rStyle w:val="Hyperlink"/>
                <w:noProof/>
              </w:rPr>
              <w:t>Programme Participant Name</w:t>
            </w:r>
            <w:r w:rsidR="00B76613">
              <w:rPr>
                <w:noProof/>
                <w:webHidden/>
              </w:rPr>
              <w:tab/>
            </w:r>
            <w:r w:rsidR="00B76613">
              <w:rPr>
                <w:noProof/>
                <w:webHidden/>
              </w:rPr>
              <w:fldChar w:fldCharType="begin"/>
            </w:r>
            <w:r w:rsidR="00B76613">
              <w:rPr>
                <w:noProof/>
                <w:webHidden/>
              </w:rPr>
              <w:instrText xml:space="preserve"> PAGEREF _Toc129704604 \h </w:instrText>
            </w:r>
            <w:r w:rsidR="00B76613">
              <w:rPr>
                <w:noProof/>
                <w:webHidden/>
              </w:rPr>
            </w:r>
            <w:r w:rsidR="00B76613">
              <w:rPr>
                <w:noProof/>
                <w:webHidden/>
              </w:rPr>
              <w:fldChar w:fldCharType="separate"/>
            </w:r>
            <w:r w:rsidR="00B76613">
              <w:rPr>
                <w:noProof/>
                <w:webHidden/>
              </w:rPr>
              <w:t>3</w:t>
            </w:r>
            <w:r w:rsidR="00B76613">
              <w:rPr>
                <w:noProof/>
                <w:webHidden/>
              </w:rPr>
              <w:fldChar w:fldCharType="end"/>
            </w:r>
          </w:hyperlink>
        </w:p>
        <w:p w14:paraId="174682E2" w14:textId="4241CC53" w:rsidR="00B76613" w:rsidRDefault="007C7175">
          <w:pPr>
            <w:pStyle w:val="TOC2"/>
            <w:tabs>
              <w:tab w:val="left" w:pos="660"/>
            </w:tabs>
            <w:rPr>
              <w:rFonts w:eastAsiaTheme="minorEastAsia"/>
              <w:noProof/>
              <w:color w:val="auto"/>
              <w:lang w:eastAsia="en-GB"/>
            </w:rPr>
          </w:pPr>
          <w:hyperlink w:anchor="_Toc129704605" w:history="1">
            <w:r w:rsidR="00B76613" w:rsidRPr="0081415F">
              <w:rPr>
                <w:rStyle w:val="Hyperlink"/>
                <w:noProof/>
              </w:rPr>
              <w:t>1.2</w:t>
            </w:r>
            <w:r w:rsidR="00B76613">
              <w:rPr>
                <w:rFonts w:eastAsiaTheme="minorEastAsia"/>
                <w:noProof/>
                <w:color w:val="auto"/>
                <w:lang w:eastAsia="en-GB"/>
              </w:rPr>
              <w:tab/>
            </w:r>
            <w:r w:rsidR="00B76613" w:rsidRPr="0081415F">
              <w:rPr>
                <w:rStyle w:val="Hyperlink"/>
                <w:noProof/>
              </w:rPr>
              <w:t>Change Record</w:t>
            </w:r>
            <w:r w:rsidR="00B76613">
              <w:rPr>
                <w:noProof/>
                <w:webHidden/>
              </w:rPr>
              <w:tab/>
            </w:r>
            <w:r w:rsidR="00B76613">
              <w:rPr>
                <w:noProof/>
                <w:webHidden/>
              </w:rPr>
              <w:fldChar w:fldCharType="begin"/>
            </w:r>
            <w:r w:rsidR="00B76613">
              <w:rPr>
                <w:noProof/>
                <w:webHidden/>
              </w:rPr>
              <w:instrText xml:space="preserve"> PAGEREF _Toc129704605 \h </w:instrText>
            </w:r>
            <w:r w:rsidR="00B76613">
              <w:rPr>
                <w:noProof/>
                <w:webHidden/>
              </w:rPr>
            </w:r>
            <w:r w:rsidR="00B76613">
              <w:rPr>
                <w:noProof/>
                <w:webHidden/>
              </w:rPr>
              <w:fldChar w:fldCharType="separate"/>
            </w:r>
            <w:r w:rsidR="00B76613">
              <w:rPr>
                <w:noProof/>
                <w:webHidden/>
              </w:rPr>
              <w:t>3</w:t>
            </w:r>
            <w:r w:rsidR="00B76613">
              <w:rPr>
                <w:noProof/>
                <w:webHidden/>
              </w:rPr>
              <w:fldChar w:fldCharType="end"/>
            </w:r>
          </w:hyperlink>
        </w:p>
        <w:p w14:paraId="0717CFC7" w14:textId="1FA3FD97" w:rsidR="00B76613" w:rsidRDefault="007C7175">
          <w:pPr>
            <w:pStyle w:val="TOC2"/>
            <w:tabs>
              <w:tab w:val="left" w:pos="660"/>
            </w:tabs>
            <w:rPr>
              <w:rFonts w:eastAsiaTheme="minorEastAsia"/>
              <w:noProof/>
              <w:color w:val="auto"/>
              <w:lang w:eastAsia="en-GB"/>
            </w:rPr>
          </w:pPr>
          <w:hyperlink w:anchor="_Toc129704606" w:history="1">
            <w:r w:rsidR="00B76613" w:rsidRPr="0081415F">
              <w:rPr>
                <w:rStyle w:val="Hyperlink"/>
                <w:noProof/>
              </w:rPr>
              <w:t>1.3</w:t>
            </w:r>
            <w:r w:rsidR="00B76613">
              <w:rPr>
                <w:rFonts w:eastAsiaTheme="minorEastAsia"/>
                <w:noProof/>
                <w:color w:val="auto"/>
                <w:lang w:eastAsia="en-GB"/>
              </w:rPr>
              <w:tab/>
            </w:r>
            <w:r w:rsidR="00B76613" w:rsidRPr="0081415F">
              <w:rPr>
                <w:rStyle w:val="Hyperlink"/>
                <w:noProof/>
              </w:rPr>
              <w:t>Document Approval</w:t>
            </w:r>
            <w:r w:rsidR="00B76613">
              <w:rPr>
                <w:noProof/>
                <w:webHidden/>
              </w:rPr>
              <w:tab/>
            </w:r>
            <w:r w:rsidR="00B76613">
              <w:rPr>
                <w:noProof/>
                <w:webHidden/>
              </w:rPr>
              <w:fldChar w:fldCharType="begin"/>
            </w:r>
            <w:r w:rsidR="00B76613">
              <w:rPr>
                <w:noProof/>
                <w:webHidden/>
              </w:rPr>
              <w:instrText xml:space="preserve"> PAGEREF _Toc129704606 \h </w:instrText>
            </w:r>
            <w:r w:rsidR="00B76613">
              <w:rPr>
                <w:noProof/>
                <w:webHidden/>
              </w:rPr>
            </w:r>
            <w:r w:rsidR="00B76613">
              <w:rPr>
                <w:noProof/>
                <w:webHidden/>
              </w:rPr>
              <w:fldChar w:fldCharType="separate"/>
            </w:r>
            <w:r w:rsidR="00B76613">
              <w:rPr>
                <w:noProof/>
                <w:webHidden/>
              </w:rPr>
              <w:t>3</w:t>
            </w:r>
            <w:r w:rsidR="00B76613">
              <w:rPr>
                <w:noProof/>
                <w:webHidden/>
              </w:rPr>
              <w:fldChar w:fldCharType="end"/>
            </w:r>
          </w:hyperlink>
        </w:p>
        <w:p w14:paraId="378AB732" w14:textId="73F31580" w:rsidR="00B76613" w:rsidRDefault="007C7175">
          <w:pPr>
            <w:pStyle w:val="TOC2"/>
            <w:tabs>
              <w:tab w:val="left" w:pos="660"/>
            </w:tabs>
            <w:rPr>
              <w:rFonts w:eastAsiaTheme="minorEastAsia"/>
              <w:noProof/>
              <w:color w:val="auto"/>
              <w:lang w:eastAsia="en-GB"/>
            </w:rPr>
          </w:pPr>
          <w:hyperlink w:anchor="_Toc129704607" w:history="1">
            <w:r w:rsidR="00B76613" w:rsidRPr="0081415F">
              <w:rPr>
                <w:rStyle w:val="Hyperlink"/>
                <w:noProof/>
              </w:rPr>
              <w:t>1.4</w:t>
            </w:r>
            <w:r w:rsidR="00B76613">
              <w:rPr>
                <w:rFonts w:eastAsiaTheme="minorEastAsia"/>
                <w:noProof/>
                <w:color w:val="auto"/>
                <w:lang w:eastAsia="en-GB"/>
              </w:rPr>
              <w:tab/>
            </w:r>
            <w:r w:rsidR="00B76613" w:rsidRPr="0081415F">
              <w:rPr>
                <w:rStyle w:val="Hyperlink"/>
                <w:noProof/>
              </w:rPr>
              <w:t>References</w:t>
            </w:r>
            <w:r w:rsidR="00B76613">
              <w:rPr>
                <w:noProof/>
                <w:webHidden/>
              </w:rPr>
              <w:tab/>
            </w:r>
            <w:r w:rsidR="00B76613">
              <w:rPr>
                <w:noProof/>
                <w:webHidden/>
              </w:rPr>
              <w:fldChar w:fldCharType="begin"/>
            </w:r>
            <w:r w:rsidR="00B76613">
              <w:rPr>
                <w:noProof/>
                <w:webHidden/>
              </w:rPr>
              <w:instrText xml:space="preserve"> PAGEREF _Toc129704607 \h </w:instrText>
            </w:r>
            <w:r w:rsidR="00B76613">
              <w:rPr>
                <w:noProof/>
                <w:webHidden/>
              </w:rPr>
            </w:r>
            <w:r w:rsidR="00B76613">
              <w:rPr>
                <w:noProof/>
                <w:webHidden/>
              </w:rPr>
              <w:fldChar w:fldCharType="separate"/>
            </w:r>
            <w:r w:rsidR="00B76613">
              <w:rPr>
                <w:noProof/>
                <w:webHidden/>
              </w:rPr>
              <w:t>3</w:t>
            </w:r>
            <w:r w:rsidR="00B76613">
              <w:rPr>
                <w:noProof/>
                <w:webHidden/>
              </w:rPr>
              <w:fldChar w:fldCharType="end"/>
            </w:r>
          </w:hyperlink>
        </w:p>
        <w:p w14:paraId="5FA2D1F4" w14:textId="1CE13837" w:rsidR="00B76613" w:rsidRDefault="007C7175">
          <w:pPr>
            <w:pStyle w:val="TOC2"/>
            <w:tabs>
              <w:tab w:val="left" w:pos="660"/>
            </w:tabs>
            <w:rPr>
              <w:rFonts w:eastAsiaTheme="minorEastAsia"/>
              <w:noProof/>
              <w:color w:val="auto"/>
              <w:lang w:eastAsia="en-GB"/>
            </w:rPr>
          </w:pPr>
          <w:hyperlink w:anchor="_Toc129704608" w:history="1">
            <w:r w:rsidR="00B76613" w:rsidRPr="0081415F">
              <w:rPr>
                <w:rStyle w:val="Hyperlink"/>
                <w:noProof/>
              </w:rPr>
              <w:t>1.5</w:t>
            </w:r>
            <w:r w:rsidR="00B76613">
              <w:rPr>
                <w:rFonts w:eastAsiaTheme="minorEastAsia"/>
                <w:noProof/>
                <w:color w:val="auto"/>
                <w:lang w:eastAsia="en-GB"/>
              </w:rPr>
              <w:tab/>
            </w:r>
            <w:r w:rsidR="00B76613" w:rsidRPr="0081415F">
              <w:rPr>
                <w:rStyle w:val="Hyperlink"/>
                <w:noProof/>
              </w:rPr>
              <w:t>Terminology</w:t>
            </w:r>
            <w:r w:rsidR="00B76613">
              <w:rPr>
                <w:noProof/>
                <w:webHidden/>
              </w:rPr>
              <w:tab/>
            </w:r>
            <w:r w:rsidR="00B76613">
              <w:rPr>
                <w:noProof/>
                <w:webHidden/>
              </w:rPr>
              <w:fldChar w:fldCharType="begin"/>
            </w:r>
            <w:r w:rsidR="00B76613">
              <w:rPr>
                <w:noProof/>
                <w:webHidden/>
              </w:rPr>
              <w:instrText xml:space="preserve"> PAGEREF _Toc129704608 \h </w:instrText>
            </w:r>
            <w:r w:rsidR="00B76613">
              <w:rPr>
                <w:noProof/>
                <w:webHidden/>
              </w:rPr>
            </w:r>
            <w:r w:rsidR="00B76613">
              <w:rPr>
                <w:noProof/>
                <w:webHidden/>
              </w:rPr>
              <w:fldChar w:fldCharType="separate"/>
            </w:r>
            <w:r w:rsidR="00B76613">
              <w:rPr>
                <w:noProof/>
                <w:webHidden/>
              </w:rPr>
              <w:t>3</w:t>
            </w:r>
            <w:r w:rsidR="00B76613">
              <w:rPr>
                <w:noProof/>
                <w:webHidden/>
              </w:rPr>
              <w:fldChar w:fldCharType="end"/>
            </w:r>
          </w:hyperlink>
        </w:p>
        <w:p w14:paraId="045D60DA" w14:textId="1150DCD5" w:rsidR="00B76613" w:rsidRDefault="007C7175">
          <w:pPr>
            <w:pStyle w:val="TOC1"/>
            <w:rPr>
              <w:rFonts w:eastAsiaTheme="minorEastAsia"/>
              <w:b w:val="0"/>
              <w:color w:val="auto"/>
              <w:lang w:eastAsia="en-GB"/>
            </w:rPr>
          </w:pPr>
          <w:hyperlink w:anchor="_Toc129704609" w:history="1">
            <w:r w:rsidR="00B76613" w:rsidRPr="0081415F">
              <w:rPr>
                <w:rStyle w:val="Hyperlink"/>
              </w:rPr>
              <w:t>2</w:t>
            </w:r>
            <w:r w:rsidR="00B76613">
              <w:rPr>
                <w:rFonts w:eastAsiaTheme="minorEastAsia"/>
                <w:b w:val="0"/>
                <w:color w:val="auto"/>
                <w:lang w:eastAsia="en-GB"/>
              </w:rPr>
              <w:tab/>
            </w:r>
            <w:r w:rsidR="00B76613" w:rsidRPr="0081415F">
              <w:rPr>
                <w:rStyle w:val="Hyperlink"/>
              </w:rPr>
              <w:t>Introduction</w:t>
            </w:r>
            <w:r w:rsidR="00B76613">
              <w:rPr>
                <w:webHidden/>
              </w:rPr>
              <w:tab/>
            </w:r>
            <w:r w:rsidR="00B76613">
              <w:rPr>
                <w:webHidden/>
              </w:rPr>
              <w:fldChar w:fldCharType="begin"/>
            </w:r>
            <w:r w:rsidR="00B76613">
              <w:rPr>
                <w:webHidden/>
              </w:rPr>
              <w:instrText xml:space="preserve"> PAGEREF _Toc129704609 \h </w:instrText>
            </w:r>
            <w:r w:rsidR="00B76613">
              <w:rPr>
                <w:webHidden/>
              </w:rPr>
            </w:r>
            <w:r w:rsidR="00B76613">
              <w:rPr>
                <w:webHidden/>
              </w:rPr>
              <w:fldChar w:fldCharType="separate"/>
            </w:r>
            <w:r w:rsidR="00B76613">
              <w:rPr>
                <w:webHidden/>
              </w:rPr>
              <w:t>4</w:t>
            </w:r>
            <w:r w:rsidR="00B76613">
              <w:rPr>
                <w:webHidden/>
              </w:rPr>
              <w:fldChar w:fldCharType="end"/>
            </w:r>
          </w:hyperlink>
        </w:p>
        <w:p w14:paraId="0D592B31" w14:textId="7716E12A" w:rsidR="00B76613" w:rsidRDefault="007C7175">
          <w:pPr>
            <w:pStyle w:val="TOC1"/>
            <w:rPr>
              <w:rFonts w:eastAsiaTheme="minorEastAsia"/>
              <w:b w:val="0"/>
              <w:color w:val="auto"/>
              <w:lang w:eastAsia="en-GB"/>
            </w:rPr>
          </w:pPr>
          <w:hyperlink w:anchor="_Toc129704610" w:history="1">
            <w:r w:rsidR="00B76613" w:rsidRPr="0081415F">
              <w:rPr>
                <w:rStyle w:val="Hyperlink"/>
              </w:rPr>
              <w:t>3</w:t>
            </w:r>
            <w:r w:rsidR="00B76613">
              <w:rPr>
                <w:rFonts w:eastAsiaTheme="minorEastAsia"/>
                <w:b w:val="0"/>
                <w:color w:val="auto"/>
                <w:lang w:eastAsia="en-GB"/>
              </w:rPr>
              <w:tab/>
            </w:r>
            <w:r w:rsidR="00B76613" w:rsidRPr="0081415F">
              <w:rPr>
                <w:rStyle w:val="Hyperlink"/>
              </w:rPr>
              <w:t>PIT &lt;test phase&gt; Testing</w:t>
            </w:r>
            <w:r w:rsidR="00B76613">
              <w:rPr>
                <w:webHidden/>
              </w:rPr>
              <w:tab/>
            </w:r>
            <w:r w:rsidR="00B76613">
              <w:rPr>
                <w:webHidden/>
              </w:rPr>
              <w:fldChar w:fldCharType="begin"/>
            </w:r>
            <w:r w:rsidR="00B76613">
              <w:rPr>
                <w:webHidden/>
              </w:rPr>
              <w:instrText xml:space="preserve"> PAGEREF _Toc129704610 \h </w:instrText>
            </w:r>
            <w:r w:rsidR="00B76613">
              <w:rPr>
                <w:webHidden/>
              </w:rPr>
            </w:r>
            <w:r w:rsidR="00B76613">
              <w:rPr>
                <w:webHidden/>
              </w:rPr>
              <w:fldChar w:fldCharType="separate"/>
            </w:r>
            <w:r w:rsidR="00B76613">
              <w:rPr>
                <w:webHidden/>
              </w:rPr>
              <w:t>4</w:t>
            </w:r>
            <w:r w:rsidR="00B76613">
              <w:rPr>
                <w:webHidden/>
              </w:rPr>
              <w:fldChar w:fldCharType="end"/>
            </w:r>
          </w:hyperlink>
        </w:p>
        <w:p w14:paraId="30DABFC8" w14:textId="2B92618B" w:rsidR="00B76613" w:rsidRDefault="007C7175">
          <w:pPr>
            <w:pStyle w:val="TOC2"/>
            <w:tabs>
              <w:tab w:val="left" w:pos="660"/>
            </w:tabs>
            <w:rPr>
              <w:rFonts w:eastAsiaTheme="minorEastAsia"/>
              <w:noProof/>
              <w:color w:val="auto"/>
              <w:lang w:eastAsia="en-GB"/>
            </w:rPr>
          </w:pPr>
          <w:hyperlink w:anchor="_Toc129704611" w:history="1">
            <w:r w:rsidR="00B76613" w:rsidRPr="0081415F">
              <w:rPr>
                <w:rStyle w:val="Hyperlink"/>
                <w:noProof/>
              </w:rPr>
              <w:t>3.1</w:t>
            </w:r>
            <w:r w:rsidR="00B76613">
              <w:rPr>
                <w:rFonts w:eastAsiaTheme="minorEastAsia"/>
                <w:noProof/>
                <w:color w:val="auto"/>
                <w:lang w:eastAsia="en-GB"/>
              </w:rPr>
              <w:tab/>
            </w:r>
            <w:r w:rsidR="00B76613" w:rsidRPr="0081415F">
              <w:rPr>
                <w:rStyle w:val="Hyperlink"/>
                <w:noProof/>
              </w:rPr>
              <w:t>PIT &lt;test phase&gt; Testing Milestones Planned vs Actual</w:t>
            </w:r>
            <w:r w:rsidR="00B76613">
              <w:rPr>
                <w:noProof/>
                <w:webHidden/>
              </w:rPr>
              <w:tab/>
            </w:r>
            <w:r w:rsidR="00B76613">
              <w:rPr>
                <w:noProof/>
                <w:webHidden/>
              </w:rPr>
              <w:fldChar w:fldCharType="begin"/>
            </w:r>
            <w:r w:rsidR="00B76613">
              <w:rPr>
                <w:noProof/>
                <w:webHidden/>
              </w:rPr>
              <w:instrText xml:space="preserve"> PAGEREF _Toc129704611 \h </w:instrText>
            </w:r>
            <w:r w:rsidR="00B76613">
              <w:rPr>
                <w:noProof/>
                <w:webHidden/>
              </w:rPr>
            </w:r>
            <w:r w:rsidR="00B76613">
              <w:rPr>
                <w:noProof/>
                <w:webHidden/>
              </w:rPr>
              <w:fldChar w:fldCharType="separate"/>
            </w:r>
            <w:r w:rsidR="00B76613">
              <w:rPr>
                <w:noProof/>
                <w:webHidden/>
              </w:rPr>
              <w:t>4</w:t>
            </w:r>
            <w:r w:rsidR="00B76613">
              <w:rPr>
                <w:noProof/>
                <w:webHidden/>
              </w:rPr>
              <w:fldChar w:fldCharType="end"/>
            </w:r>
          </w:hyperlink>
        </w:p>
        <w:p w14:paraId="52FC3259" w14:textId="474D1A1D" w:rsidR="00B76613" w:rsidRDefault="007C7175">
          <w:pPr>
            <w:pStyle w:val="TOC2"/>
            <w:tabs>
              <w:tab w:val="left" w:pos="660"/>
            </w:tabs>
            <w:rPr>
              <w:rFonts w:eastAsiaTheme="minorEastAsia"/>
              <w:noProof/>
              <w:color w:val="auto"/>
              <w:lang w:eastAsia="en-GB"/>
            </w:rPr>
          </w:pPr>
          <w:hyperlink w:anchor="_Toc129704612" w:history="1">
            <w:r w:rsidR="00B76613" w:rsidRPr="0081415F">
              <w:rPr>
                <w:rStyle w:val="Hyperlink"/>
                <w:noProof/>
              </w:rPr>
              <w:t>3.2</w:t>
            </w:r>
            <w:r w:rsidR="00B76613">
              <w:rPr>
                <w:rFonts w:eastAsiaTheme="minorEastAsia"/>
                <w:noProof/>
                <w:color w:val="auto"/>
                <w:lang w:eastAsia="en-GB"/>
              </w:rPr>
              <w:tab/>
            </w:r>
            <w:r w:rsidR="00B76613" w:rsidRPr="0081415F">
              <w:rPr>
                <w:rStyle w:val="Hyperlink"/>
                <w:noProof/>
              </w:rPr>
              <w:t>PIT &lt;test phase&gt; Testing Summary</w:t>
            </w:r>
            <w:r w:rsidR="00B76613">
              <w:rPr>
                <w:noProof/>
                <w:webHidden/>
              </w:rPr>
              <w:tab/>
            </w:r>
            <w:r w:rsidR="00B76613">
              <w:rPr>
                <w:noProof/>
                <w:webHidden/>
              </w:rPr>
              <w:fldChar w:fldCharType="begin"/>
            </w:r>
            <w:r w:rsidR="00B76613">
              <w:rPr>
                <w:noProof/>
                <w:webHidden/>
              </w:rPr>
              <w:instrText xml:space="preserve"> PAGEREF _Toc129704612 \h </w:instrText>
            </w:r>
            <w:r w:rsidR="00B76613">
              <w:rPr>
                <w:noProof/>
                <w:webHidden/>
              </w:rPr>
            </w:r>
            <w:r w:rsidR="00B76613">
              <w:rPr>
                <w:noProof/>
                <w:webHidden/>
              </w:rPr>
              <w:fldChar w:fldCharType="separate"/>
            </w:r>
            <w:r w:rsidR="00B76613">
              <w:rPr>
                <w:noProof/>
                <w:webHidden/>
              </w:rPr>
              <w:t>4</w:t>
            </w:r>
            <w:r w:rsidR="00B76613">
              <w:rPr>
                <w:noProof/>
                <w:webHidden/>
              </w:rPr>
              <w:fldChar w:fldCharType="end"/>
            </w:r>
          </w:hyperlink>
        </w:p>
        <w:p w14:paraId="3024603E" w14:textId="6838EB7C" w:rsidR="00B76613" w:rsidRDefault="007C7175">
          <w:pPr>
            <w:pStyle w:val="TOC3"/>
            <w:tabs>
              <w:tab w:val="left" w:pos="1100"/>
            </w:tabs>
            <w:rPr>
              <w:rFonts w:eastAsiaTheme="minorEastAsia"/>
              <w:lang w:eastAsia="en-GB"/>
            </w:rPr>
          </w:pPr>
          <w:hyperlink w:anchor="_Toc129704613" w:history="1">
            <w:r w:rsidR="00B76613" w:rsidRPr="0081415F">
              <w:rPr>
                <w:rStyle w:val="Hyperlink"/>
              </w:rPr>
              <w:t>3.2.1</w:t>
            </w:r>
            <w:r w:rsidR="00B76613">
              <w:rPr>
                <w:rFonts w:eastAsiaTheme="minorEastAsia"/>
                <w:lang w:eastAsia="en-GB"/>
              </w:rPr>
              <w:tab/>
            </w:r>
            <w:r w:rsidR="00B76613" w:rsidRPr="0081415F">
              <w:rPr>
                <w:rStyle w:val="Hyperlink"/>
              </w:rPr>
              <w:t>Final Overall Execution Status</w:t>
            </w:r>
            <w:r w:rsidR="00B76613">
              <w:rPr>
                <w:webHidden/>
              </w:rPr>
              <w:tab/>
            </w:r>
            <w:r w:rsidR="00B76613">
              <w:rPr>
                <w:webHidden/>
              </w:rPr>
              <w:fldChar w:fldCharType="begin"/>
            </w:r>
            <w:r w:rsidR="00B76613">
              <w:rPr>
                <w:webHidden/>
              </w:rPr>
              <w:instrText xml:space="preserve"> PAGEREF _Toc129704613 \h </w:instrText>
            </w:r>
            <w:r w:rsidR="00B76613">
              <w:rPr>
                <w:webHidden/>
              </w:rPr>
            </w:r>
            <w:r w:rsidR="00B76613">
              <w:rPr>
                <w:webHidden/>
              </w:rPr>
              <w:fldChar w:fldCharType="separate"/>
            </w:r>
            <w:r w:rsidR="00B76613">
              <w:rPr>
                <w:webHidden/>
              </w:rPr>
              <w:t>4</w:t>
            </w:r>
            <w:r w:rsidR="00B76613">
              <w:rPr>
                <w:webHidden/>
              </w:rPr>
              <w:fldChar w:fldCharType="end"/>
            </w:r>
          </w:hyperlink>
        </w:p>
        <w:p w14:paraId="7E8CF12D" w14:textId="1F49A366" w:rsidR="00B76613" w:rsidRDefault="007C7175">
          <w:pPr>
            <w:pStyle w:val="TOC2"/>
            <w:tabs>
              <w:tab w:val="left" w:pos="660"/>
            </w:tabs>
            <w:rPr>
              <w:rFonts w:eastAsiaTheme="minorEastAsia"/>
              <w:noProof/>
              <w:color w:val="auto"/>
              <w:lang w:eastAsia="en-GB"/>
            </w:rPr>
          </w:pPr>
          <w:hyperlink w:anchor="_Toc129704614" w:history="1">
            <w:r w:rsidR="00B76613" w:rsidRPr="0081415F">
              <w:rPr>
                <w:rStyle w:val="Hyperlink"/>
                <w:noProof/>
              </w:rPr>
              <w:t>3.3</w:t>
            </w:r>
            <w:r w:rsidR="00B76613">
              <w:rPr>
                <w:rFonts w:eastAsiaTheme="minorEastAsia"/>
                <w:noProof/>
                <w:color w:val="auto"/>
                <w:lang w:eastAsia="en-GB"/>
              </w:rPr>
              <w:tab/>
            </w:r>
            <w:r w:rsidR="00B76613" w:rsidRPr="0081415F">
              <w:rPr>
                <w:rStyle w:val="Hyperlink"/>
                <w:noProof/>
              </w:rPr>
              <w:t>PIT &lt;test phase&gt; Testing Test Cases Planned vs Actual</w:t>
            </w:r>
            <w:r w:rsidR="00B76613">
              <w:rPr>
                <w:noProof/>
                <w:webHidden/>
              </w:rPr>
              <w:tab/>
            </w:r>
            <w:r w:rsidR="00B76613">
              <w:rPr>
                <w:noProof/>
                <w:webHidden/>
              </w:rPr>
              <w:fldChar w:fldCharType="begin"/>
            </w:r>
            <w:r w:rsidR="00B76613">
              <w:rPr>
                <w:noProof/>
                <w:webHidden/>
              </w:rPr>
              <w:instrText xml:space="preserve"> PAGEREF _Toc129704614 \h </w:instrText>
            </w:r>
            <w:r w:rsidR="00B76613">
              <w:rPr>
                <w:noProof/>
                <w:webHidden/>
              </w:rPr>
            </w:r>
            <w:r w:rsidR="00B76613">
              <w:rPr>
                <w:noProof/>
                <w:webHidden/>
              </w:rPr>
              <w:fldChar w:fldCharType="separate"/>
            </w:r>
            <w:r w:rsidR="00B76613">
              <w:rPr>
                <w:noProof/>
                <w:webHidden/>
              </w:rPr>
              <w:t>5</w:t>
            </w:r>
            <w:r w:rsidR="00B76613">
              <w:rPr>
                <w:noProof/>
                <w:webHidden/>
              </w:rPr>
              <w:fldChar w:fldCharType="end"/>
            </w:r>
          </w:hyperlink>
        </w:p>
        <w:p w14:paraId="000D5692" w14:textId="3D748F60" w:rsidR="00B76613" w:rsidRDefault="007C7175">
          <w:pPr>
            <w:pStyle w:val="TOC2"/>
            <w:tabs>
              <w:tab w:val="left" w:pos="660"/>
            </w:tabs>
            <w:rPr>
              <w:rFonts w:eastAsiaTheme="minorEastAsia"/>
              <w:noProof/>
              <w:color w:val="auto"/>
              <w:lang w:eastAsia="en-GB"/>
            </w:rPr>
          </w:pPr>
          <w:hyperlink w:anchor="_Toc129704615" w:history="1">
            <w:r w:rsidR="00B76613" w:rsidRPr="0081415F">
              <w:rPr>
                <w:rStyle w:val="Hyperlink"/>
                <w:noProof/>
              </w:rPr>
              <w:t>3.4</w:t>
            </w:r>
            <w:r w:rsidR="00B76613">
              <w:rPr>
                <w:rFonts w:eastAsiaTheme="minorEastAsia"/>
                <w:noProof/>
                <w:color w:val="auto"/>
                <w:lang w:eastAsia="en-GB"/>
              </w:rPr>
              <w:tab/>
            </w:r>
            <w:r w:rsidR="00B76613" w:rsidRPr="0081415F">
              <w:rPr>
                <w:rStyle w:val="Hyperlink"/>
                <w:noProof/>
              </w:rPr>
              <w:t>PIT &lt;test phase&gt; Testing Defect Summary</w:t>
            </w:r>
            <w:r w:rsidR="00B76613">
              <w:rPr>
                <w:noProof/>
                <w:webHidden/>
              </w:rPr>
              <w:tab/>
            </w:r>
            <w:r w:rsidR="00B76613">
              <w:rPr>
                <w:noProof/>
                <w:webHidden/>
              </w:rPr>
              <w:fldChar w:fldCharType="begin"/>
            </w:r>
            <w:r w:rsidR="00B76613">
              <w:rPr>
                <w:noProof/>
                <w:webHidden/>
              </w:rPr>
              <w:instrText xml:space="preserve"> PAGEREF _Toc129704615 \h </w:instrText>
            </w:r>
            <w:r w:rsidR="00B76613">
              <w:rPr>
                <w:noProof/>
                <w:webHidden/>
              </w:rPr>
            </w:r>
            <w:r w:rsidR="00B76613">
              <w:rPr>
                <w:noProof/>
                <w:webHidden/>
              </w:rPr>
              <w:fldChar w:fldCharType="separate"/>
            </w:r>
            <w:r w:rsidR="00B76613">
              <w:rPr>
                <w:noProof/>
                <w:webHidden/>
              </w:rPr>
              <w:t>5</w:t>
            </w:r>
            <w:r w:rsidR="00B76613">
              <w:rPr>
                <w:noProof/>
                <w:webHidden/>
              </w:rPr>
              <w:fldChar w:fldCharType="end"/>
            </w:r>
          </w:hyperlink>
        </w:p>
        <w:p w14:paraId="1ABEBF09" w14:textId="4A83DB69" w:rsidR="00B76613" w:rsidRDefault="007C7175">
          <w:pPr>
            <w:pStyle w:val="TOC3"/>
            <w:tabs>
              <w:tab w:val="left" w:pos="1100"/>
            </w:tabs>
            <w:rPr>
              <w:rFonts w:eastAsiaTheme="minorEastAsia"/>
              <w:lang w:eastAsia="en-GB"/>
            </w:rPr>
          </w:pPr>
          <w:hyperlink w:anchor="_Toc129704616" w:history="1">
            <w:r w:rsidR="00B76613" w:rsidRPr="0081415F">
              <w:rPr>
                <w:rStyle w:val="Hyperlink"/>
              </w:rPr>
              <w:t>3.4.1</w:t>
            </w:r>
            <w:r w:rsidR="00B76613">
              <w:rPr>
                <w:rFonts w:eastAsiaTheme="minorEastAsia"/>
                <w:lang w:eastAsia="en-GB"/>
              </w:rPr>
              <w:tab/>
            </w:r>
            <w:r w:rsidR="00B76613" w:rsidRPr="0081415F">
              <w:rPr>
                <w:rStyle w:val="Hyperlink"/>
              </w:rPr>
              <w:t>Summary of Defects Raised by Severity</w:t>
            </w:r>
            <w:r w:rsidR="00B76613">
              <w:rPr>
                <w:webHidden/>
              </w:rPr>
              <w:tab/>
            </w:r>
            <w:r w:rsidR="00B76613">
              <w:rPr>
                <w:webHidden/>
              </w:rPr>
              <w:fldChar w:fldCharType="begin"/>
            </w:r>
            <w:r w:rsidR="00B76613">
              <w:rPr>
                <w:webHidden/>
              </w:rPr>
              <w:instrText xml:space="preserve"> PAGEREF _Toc129704616 \h </w:instrText>
            </w:r>
            <w:r w:rsidR="00B76613">
              <w:rPr>
                <w:webHidden/>
              </w:rPr>
            </w:r>
            <w:r w:rsidR="00B76613">
              <w:rPr>
                <w:webHidden/>
              </w:rPr>
              <w:fldChar w:fldCharType="separate"/>
            </w:r>
            <w:r w:rsidR="00B76613">
              <w:rPr>
                <w:webHidden/>
              </w:rPr>
              <w:t>5</w:t>
            </w:r>
            <w:r w:rsidR="00B76613">
              <w:rPr>
                <w:webHidden/>
              </w:rPr>
              <w:fldChar w:fldCharType="end"/>
            </w:r>
          </w:hyperlink>
        </w:p>
        <w:p w14:paraId="22B38541" w14:textId="182836F7" w:rsidR="00B76613" w:rsidRDefault="007C7175">
          <w:pPr>
            <w:pStyle w:val="TOC3"/>
            <w:tabs>
              <w:tab w:val="left" w:pos="1100"/>
            </w:tabs>
            <w:rPr>
              <w:rFonts w:eastAsiaTheme="minorEastAsia"/>
              <w:lang w:eastAsia="en-GB"/>
            </w:rPr>
          </w:pPr>
          <w:hyperlink w:anchor="_Toc129704617" w:history="1">
            <w:r w:rsidR="00B76613" w:rsidRPr="0081415F">
              <w:rPr>
                <w:rStyle w:val="Hyperlink"/>
              </w:rPr>
              <w:t>3.4.2</w:t>
            </w:r>
            <w:r w:rsidR="00B76613">
              <w:rPr>
                <w:rFonts w:eastAsiaTheme="minorEastAsia"/>
                <w:lang w:eastAsia="en-GB"/>
              </w:rPr>
              <w:tab/>
            </w:r>
            <w:r w:rsidR="00B76613" w:rsidRPr="0081415F">
              <w:rPr>
                <w:rStyle w:val="Hyperlink"/>
              </w:rPr>
              <w:t>Summary of Defects by Priority</w:t>
            </w:r>
            <w:r w:rsidR="00B76613">
              <w:rPr>
                <w:webHidden/>
              </w:rPr>
              <w:tab/>
            </w:r>
            <w:r w:rsidR="00B76613">
              <w:rPr>
                <w:webHidden/>
              </w:rPr>
              <w:fldChar w:fldCharType="begin"/>
            </w:r>
            <w:r w:rsidR="00B76613">
              <w:rPr>
                <w:webHidden/>
              </w:rPr>
              <w:instrText xml:space="preserve"> PAGEREF _Toc129704617 \h </w:instrText>
            </w:r>
            <w:r w:rsidR="00B76613">
              <w:rPr>
                <w:webHidden/>
              </w:rPr>
            </w:r>
            <w:r w:rsidR="00B76613">
              <w:rPr>
                <w:webHidden/>
              </w:rPr>
              <w:fldChar w:fldCharType="separate"/>
            </w:r>
            <w:r w:rsidR="00B76613">
              <w:rPr>
                <w:webHidden/>
              </w:rPr>
              <w:t>5</w:t>
            </w:r>
            <w:r w:rsidR="00B76613">
              <w:rPr>
                <w:webHidden/>
              </w:rPr>
              <w:fldChar w:fldCharType="end"/>
            </w:r>
          </w:hyperlink>
        </w:p>
        <w:p w14:paraId="5C0BCC94" w14:textId="7E34F4B9" w:rsidR="00B76613" w:rsidRDefault="007C7175">
          <w:pPr>
            <w:pStyle w:val="TOC3"/>
            <w:tabs>
              <w:tab w:val="left" w:pos="1100"/>
            </w:tabs>
            <w:rPr>
              <w:rFonts w:eastAsiaTheme="minorEastAsia"/>
              <w:lang w:eastAsia="en-GB"/>
            </w:rPr>
          </w:pPr>
          <w:hyperlink w:anchor="_Toc129704618" w:history="1">
            <w:r w:rsidR="00B76613" w:rsidRPr="0081415F">
              <w:rPr>
                <w:rStyle w:val="Hyperlink"/>
              </w:rPr>
              <w:t>3.4.3</w:t>
            </w:r>
            <w:r w:rsidR="00B76613">
              <w:rPr>
                <w:rFonts w:eastAsiaTheme="minorEastAsia"/>
                <w:lang w:eastAsia="en-GB"/>
              </w:rPr>
              <w:tab/>
            </w:r>
            <w:r w:rsidR="00B76613" w:rsidRPr="0081415F">
              <w:rPr>
                <w:rStyle w:val="Hyperlink"/>
              </w:rPr>
              <w:t>Summary of Open Defects</w:t>
            </w:r>
            <w:r w:rsidR="00B76613">
              <w:rPr>
                <w:webHidden/>
              </w:rPr>
              <w:tab/>
            </w:r>
            <w:r w:rsidR="00B76613">
              <w:rPr>
                <w:webHidden/>
              </w:rPr>
              <w:fldChar w:fldCharType="begin"/>
            </w:r>
            <w:r w:rsidR="00B76613">
              <w:rPr>
                <w:webHidden/>
              </w:rPr>
              <w:instrText xml:space="preserve"> PAGEREF _Toc129704618 \h </w:instrText>
            </w:r>
            <w:r w:rsidR="00B76613">
              <w:rPr>
                <w:webHidden/>
              </w:rPr>
            </w:r>
            <w:r w:rsidR="00B76613">
              <w:rPr>
                <w:webHidden/>
              </w:rPr>
              <w:fldChar w:fldCharType="separate"/>
            </w:r>
            <w:r w:rsidR="00B76613">
              <w:rPr>
                <w:webHidden/>
              </w:rPr>
              <w:t>6</w:t>
            </w:r>
            <w:r w:rsidR="00B76613">
              <w:rPr>
                <w:webHidden/>
              </w:rPr>
              <w:fldChar w:fldCharType="end"/>
            </w:r>
          </w:hyperlink>
        </w:p>
        <w:p w14:paraId="4BB42BEC" w14:textId="7A1902A6" w:rsidR="00B76613" w:rsidRDefault="007C7175">
          <w:pPr>
            <w:pStyle w:val="TOC2"/>
            <w:tabs>
              <w:tab w:val="left" w:pos="660"/>
            </w:tabs>
            <w:rPr>
              <w:rFonts w:eastAsiaTheme="minorEastAsia"/>
              <w:noProof/>
              <w:color w:val="auto"/>
              <w:lang w:eastAsia="en-GB"/>
            </w:rPr>
          </w:pPr>
          <w:hyperlink w:anchor="_Toc129704619" w:history="1">
            <w:r w:rsidR="00B76613" w:rsidRPr="0081415F">
              <w:rPr>
                <w:rStyle w:val="Hyperlink"/>
                <w:noProof/>
              </w:rPr>
              <w:t>3.5</w:t>
            </w:r>
            <w:r w:rsidR="00B76613">
              <w:rPr>
                <w:rFonts w:eastAsiaTheme="minorEastAsia"/>
                <w:noProof/>
                <w:color w:val="auto"/>
                <w:lang w:eastAsia="en-GB"/>
              </w:rPr>
              <w:tab/>
            </w:r>
            <w:r w:rsidR="00B76613" w:rsidRPr="0081415F">
              <w:rPr>
                <w:rStyle w:val="Hyperlink"/>
                <w:noProof/>
              </w:rPr>
              <w:t>PIT &lt;test phase&gt; Testing Work Off-Plan</w:t>
            </w:r>
            <w:r w:rsidR="00B76613">
              <w:rPr>
                <w:noProof/>
                <w:webHidden/>
              </w:rPr>
              <w:tab/>
            </w:r>
            <w:r w:rsidR="00B76613">
              <w:rPr>
                <w:noProof/>
                <w:webHidden/>
              </w:rPr>
              <w:fldChar w:fldCharType="begin"/>
            </w:r>
            <w:r w:rsidR="00B76613">
              <w:rPr>
                <w:noProof/>
                <w:webHidden/>
              </w:rPr>
              <w:instrText xml:space="preserve"> PAGEREF _Toc129704619 \h </w:instrText>
            </w:r>
            <w:r w:rsidR="00B76613">
              <w:rPr>
                <w:noProof/>
                <w:webHidden/>
              </w:rPr>
            </w:r>
            <w:r w:rsidR="00B76613">
              <w:rPr>
                <w:noProof/>
                <w:webHidden/>
              </w:rPr>
              <w:fldChar w:fldCharType="separate"/>
            </w:r>
            <w:r w:rsidR="00B76613">
              <w:rPr>
                <w:noProof/>
                <w:webHidden/>
              </w:rPr>
              <w:t>6</w:t>
            </w:r>
            <w:r w:rsidR="00B76613">
              <w:rPr>
                <w:noProof/>
                <w:webHidden/>
              </w:rPr>
              <w:fldChar w:fldCharType="end"/>
            </w:r>
          </w:hyperlink>
        </w:p>
        <w:p w14:paraId="5A05D4A0" w14:textId="3E45B0DD" w:rsidR="00B76613" w:rsidRDefault="007C7175">
          <w:pPr>
            <w:pStyle w:val="TOC1"/>
            <w:rPr>
              <w:rFonts w:eastAsiaTheme="minorEastAsia"/>
              <w:b w:val="0"/>
              <w:color w:val="auto"/>
              <w:lang w:eastAsia="en-GB"/>
            </w:rPr>
          </w:pPr>
          <w:hyperlink w:anchor="_Toc129704620" w:history="1">
            <w:r w:rsidR="00B76613" w:rsidRPr="0081415F">
              <w:rPr>
                <w:rStyle w:val="Hyperlink"/>
              </w:rPr>
              <w:t>4</w:t>
            </w:r>
            <w:r w:rsidR="00B76613">
              <w:rPr>
                <w:rFonts w:eastAsiaTheme="minorEastAsia"/>
                <w:b w:val="0"/>
                <w:color w:val="auto"/>
                <w:lang w:eastAsia="en-GB"/>
              </w:rPr>
              <w:tab/>
            </w:r>
            <w:r w:rsidR="00B76613" w:rsidRPr="0081415F">
              <w:rPr>
                <w:rStyle w:val="Hyperlink"/>
              </w:rPr>
              <w:t>Test Assurance</w:t>
            </w:r>
            <w:r w:rsidR="00B76613">
              <w:rPr>
                <w:webHidden/>
              </w:rPr>
              <w:tab/>
            </w:r>
            <w:r w:rsidR="00B76613">
              <w:rPr>
                <w:webHidden/>
              </w:rPr>
              <w:fldChar w:fldCharType="begin"/>
            </w:r>
            <w:r w:rsidR="00B76613">
              <w:rPr>
                <w:webHidden/>
              </w:rPr>
              <w:instrText xml:space="preserve"> PAGEREF _Toc129704620 \h </w:instrText>
            </w:r>
            <w:r w:rsidR="00B76613">
              <w:rPr>
                <w:webHidden/>
              </w:rPr>
            </w:r>
            <w:r w:rsidR="00B76613">
              <w:rPr>
                <w:webHidden/>
              </w:rPr>
              <w:fldChar w:fldCharType="separate"/>
            </w:r>
            <w:r w:rsidR="00B76613">
              <w:rPr>
                <w:webHidden/>
              </w:rPr>
              <w:t>6</w:t>
            </w:r>
            <w:r w:rsidR="00B76613">
              <w:rPr>
                <w:webHidden/>
              </w:rPr>
              <w:fldChar w:fldCharType="end"/>
            </w:r>
          </w:hyperlink>
        </w:p>
        <w:p w14:paraId="2CBADA70" w14:textId="4D745321" w:rsidR="00B76613" w:rsidRDefault="007C7175">
          <w:pPr>
            <w:pStyle w:val="TOC1"/>
            <w:rPr>
              <w:rFonts w:eastAsiaTheme="minorEastAsia"/>
              <w:b w:val="0"/>
              <w:color w:val="auto"/>
              <w:lang w:eastAsia="en-GB"/>
            </w:rPr>
          </w:pPr>
          <w:hyperlink w:anchor="_Toc129704621" w:history="1">
            <w:r w:rsidR="00B76613" w:rsidRPr="0081415F">
              <w:rPr>
                <w:rStyle w:val="Hyperlink"/>
              </w:rPr>
              <w:t>5</w:t>
            </w:r>
            <w:r w:rsidR="00B76613">
              <w:rPr>
                <w:rFonts w:eastAsiaTheme="minorEastAsia"/>
                <w:b w:val="0"/>
                <w:color w:val="auto"/>
                <w:lang w:eastAsia="en-GB"/>
              </w:rPr>
              <w:tab/>
            </w:r>
            <w:r w:rsidR="00B76613" w:rsidRPr="0081415F">
              <w:rPr>
                <w:rStyle w:val="Hyperlink"/>
              </w:rPr>
              <w:t>Test Phase Exit Criteria Assessment</w:t>
            </w:r>
            <w:r w:rsidR="00B76613">
              <w:rPr>
                <w:webHidden/>
              </w:rPr>
              <w:tab/>
            </w:r>
            <w:r w:rsidR="00B76613">
              <w:rPr>
                <w:webHidden/>
              </w:rPr>
              <w:fldChar w:fldCharType="begin"/>
            </w:r>
            <w:r w:rsidR="00B76613">
              <w:rPr>
                <w:webHidden/>
              </w:rPr>
              <w:instrText xml:space="preserve"> PAGEREF _Toc129704621 \h </w:instrText>
            </w:r>
            <w:r w:rsidR="00B76613">
              <w:rPr>
                <w:webHidden/>
              </w:rPr>
            </w:r>
            <w:r w:rsidR="00B76613">
              <w:rPr>
                <w:webHidden/>
              </w:rPr>
              <w:fldChar w:fldCharType="separate"/>
            </w:r>
            <w:r w:rsidR="00B76613">
              <w:rPr>
                <w:webHidden/>
              </w:rPr>
              <w:t>6</w:t>
            </w:r>
            <w:r w:rsidR="00B76613">
              <w:rPr>
                <w:webHidden/>
              </w:rPr>
              <w:fldChar w:fldCharType="end"/>
            </w:r>
          </w:hyperlink>
        </w:p>
        <w:p w14:paraId="175ACC23" w14:textId="757F4A96" w:rsidR="00B76613" w:rsidRDefault="007C7175">
          <w:pPr>
            <w:pStyle w:val="TOC2"/>
            <w:tabs>
              <w:tab w:val="left" w:pos="660"/>
            </w:tabs>
            <w:rPr>
              <w:rFonts w:eastAsiaTheme="minorEastAsia"/>
              <w:noProof/>
              <w:color w:val="auto"/>
              <w:lang w:eastAsia="en-GB"/>
            </w:rPr>
          </w:pPr>
          <w:hyperlink w:anchor="_Toc129704622" w:history="1">
            <w:r w:rsidR="00B76613" w:rsidRPr="0081415F">
              <w:rPr>
                <w:rStyle w:val="Hyperlink"/>
                <w:rFonts w:eastAsia="Arial"/>
                <w:noProof/>
              </w:rPr>
              <w:t>5.1</w:t>
            </w:r>
            <w:r w:rsidR="00B76613">
              <w:rPr>
                <w:rFonts w:eastAsiaTheme="minorEastAsia"/>
                <w:noProof/>
                <w:color w:val="auto"/>
                <w:lang w:eastAsia="en-GB"/>
              </w:rPr>
              <w:tab/>
            </w:r>
            <w:r w:rsidR="00B76613" w:rsidRPr="0081415F">
              <w:rPr>
                <w:rStyle w:val="Hyperlink"/>
                <w:noProof/>
              </w:rPr>
              <w:t>PIT &lt;test phase&gt; Testing Exit Criteria</w:t>
            </w:r>
            <w:r w:rsidR="00B76613">
              <w:rPr>
                <w:noProof/>
                <w:webHidden/>
              </w:rPr>
              <w:tab/>
            </w:r>
            <w:r w:rsidR="00B76613">
              <w:rPr>
                <w:noProof/>
                <w:webHidden/>
              </w:rPr>
              <w:fldChar w:fldCharType="begin"/>
            </w:r>
            <w:r w:rsidR="00B76613">
              <w:rPr>
                <w:noProof/>
                <w:webHidden/>
              </w:rPr>
              <w:instrText xml:space="preserve"> PAGEREF _Toc129704622 \h </w:instrText>
            </w:r>
            <w:r w:rsidR="00B76613">
              <w:rPr>
                <w:noProof/>
                <w:webHidden/>
              </w:rPr>
            </w:r>
            <w:r w:rsidR="00B76613">
              <w:rPr>
                <w:noProof/>
                <w:webHidden/>
              </w:rPr>
              <w:fldChar w:fldCharType="separate"/>
            </w:r>
            <w:r w:rsidR="00B76613">
              <w:rPr>
                <w:noProof/>
                <w:webHidden/>
              </w:rPr>
              <w:t>7</w:t>
            </w:r>
            <w:r w:rsidR="00B76613">
              <w:rPr>
                <w:noProof/>
                <w:webHidden/>
              </w:rPr>
              <w:fldChar w:fldCharType="end"/>
            </w:r>
          </w:hyperlink>
        </w:p>
        <w:p w14:paraId="11561F34" w14:textId="596D83C7" w:rsidR="00B76613" w:rsidRDefault="007C7175">
          <w:pPr>
            <w:pStyle w:val="TOC1"/>
            <w:rPr>
              <w:rFonts w:eastAsiaTheme="minorEastAsia"/>
              <w:b w:val="0"/>
              <w:color w:val="auto"/>
              <w:lang w:eastAsia="en-GB"/>
            </w:rPr>
          </w:pPr>
          <w:hyperlink w:anchor="_Toc129704623" w:history="1">
            <w:r w:rsidR="00B76613" w:rsidRPr="0081415F">
              <w:rPr>
                <w:rStyle w:val="Hyperlink"/>
              </w:rPr>
              <w:t>6</w:t>
            </w:r>
            <w:r w:rsidR="00B76613">
              <w:rPr>
                <w:rFonts w:eastAsiaTheme="minorEastAsia"/>
                <w:b w:val="0"/>
                <w:color w:val="auto"/>
                <w:lang w:eastAsia="en-GB"/>
              </w:rPr>
              <w:tab/>
            </w:r>
            <w:r w:rsidR="00B76613" w:rsidRPr="0081415F">
              <w:rPr>
                <w:rStyle w:val="Hyperlink"/>
              </w:rPr>
              <w:t>Overall Risk Assessment</w:t>
            </w:r>
            <w:r w:rsidR="00B76613">
              <w:rPr>
                <w:webHidden/>
              </w:rPr>
              <w:tab/>
            </w:r>
            <w:r w:rsidR="00B76613">
              <w:rPr>
                <w:webHidden/>
              </w:rPr>
              <w:fldChar w:fldCharType="begin"/>
            </w:r>
            <w:r w:rsidR="00B76613">
              <w:rPr>
                <w:webHidden/>
              </w:rPr>
              <w:instrText xml:space="preserve"> PAGEREF _Toc129704623 \h </w:instrText>
            </w:r>
            <w:r w:rsidR="00B76613">
              <w:rPr>
                <w:webHidden/>
              </w:rPr>
            </w:r>
            <w:r w:rsidR="00B76613">
              <w:rPr>
                <w:webHidden/>
              </w:rPr>
              <w:fldChar w:fldCharType="separate"/>
            </w:r>
            <w:r w:rsidR="00B76613">
              <w:rPr>
                <w:webHidden/>
              </w:rPr>
              <w:t>7</w:t>
            </w:r>
            <w:r w:rsidR="00B76613">
              <w:rPr>
                <w:webHidden/>
              </w:rPr>
              <w:fldChar w:fldCharType="end"/>
            </w:r>
          </w:hyperlink>
        </w:p>
        <w:p w14:paraId="2FF7C21E" w14:textId="70150DE5" w:rsidR="00B76613" w:rsidRDefault="007C7175">
          <w:pPr>
            <w:pStyle w:val="TOC1"/>
            <w:rPr>
              <w:rFonts w:eastAsiaTheme="minorEastAsia"/>
              <w:b w:val="0"/>
              <w:color w:val="auto"/>
              <w:lang w:eastAsia="en-GB"/>
            </w:rPr>
          </w:pPr>
          <w:hyperlink w:anchor="_Toc129704624" w:history="1">
            <w:r w:rsidR="00B76613" w:rsidRPr="0081415F">
              <w:rPr>
                <w:rStyle w:val="Hyperlink"/>
              </w:rPr>
              <w:t>7</w:t>
            </w:r>
            <w:r w:rsidR="00B76613">
              <w:rPr>
                <w:rFonts w:eastAsiaTheme="minorEastAsia"/>
                <w:b w:val="0"/>
                <w:color w:val="auto"/>
                <w:lang w:eastAsia="en-GB"/>
              </w:rPr>
              <w:tab/>
            </w:r>
            <w:r w:rsidR="00B76613" w:rsidRPr="0081415F">
              <w:rPr>
                <w:rStyle w:val="Hyperlink"/>
              </w:rPr>
              <w:t>Recommendations</w:t>
            </w:r>
            <w:r w:rsidR="00B76613">
              <w:rPr>
                <w:webHidden/>
              </w:rPr>
              <w:tab/>
            </w:r>
            <w:r w:rsidR="00B76613">
              <w:rPr>
                <w:webHidden/>
              </w:rPr>
              <w:fldChar w:fldCharType="begin"/>
            </w:r>
            <w:r w:rsidR="00B76613">
              <w:rPr>
                <w:webHidden/>
              </w:rPr>
              <w:instrText xml:space="preserve"> PAGEREF _Toc129704624 \h </w:instrText>
            </w:r>
            <w:r w:rsidR="00B76613">
              <w:rPr>
                <w:webHidden/>
              </w:rPr>
            </w:r>
            <w:r w:rsidR="00B76613">
              <w:rPr>
                <w:webHidden/>
              </w:rPr>
              <w:fldChar w:fldCharType="separate"/>
            </w:r>
            <w:r w:rsidR="00B76613">
              <w:rPr>
                <w:webHidden/>
              </w:rPr>
              <w:t>7</w:t>
            </w:r>
            <w:r w:rsidR="00B76613">
              <w:rPr>
                <w:webHidden/>
              </w:rPr>
              <w:fldChar w:fldCharType="end"/>
            </w:r>
          </w:hyperlink>
        </w:p>
        <w:p w14:paraId="4EDEC387" w14:textId="71F43F5E" w:rsidR="00B76613" w:rsidRDefault="007C7175">
          <w:pPr>
            <w:pStyle w:val="TOC1"/>
            <w:rPr>
              <w:rFonts w:eastAsiaTheme="minorEastAsia"/>
              <w:b w:val="0"/>
              <w:color w:val="auto"/>
              <w:lang w:eastAsia="en-GB"/>
            </w:rPr>
          </w:pPr>
          <w:hyperlink w:anchor="_Toc129704625" w:history="1">
            <w:r w:rsidR="00B76613" w:rsidRPr="0081415F">
              <w:rPr>
                <w:rStyle w:val="Hyperlink"/>
              </w:rPr>
              <w:t>8</w:t>
            </w:r>
            <w:r w:rsidR="00B76613">
              <w:rPr>
                <w:rFonts w:eastAsiaTheme="minorEastAsia"/>
                <w:b w:val="0"/>
                <w:color w:val="auto"/>
                <w:lang w:eastAsia="en-GB"/>
              </w:rPr>
              <w:tab/>
            </w:r>
            <w:r w:rsidR="00B76613" w:rsidRPr="0081415F">
              <w:rPr>
                <w:rStyle w:val="Hyperlink"/>
              </w:rPr>
              <w:t>Further Observations and Lessons Learnt</w:t>
            </w:r>
            <w:r w:rsidR="00B76613">
              <w:rPr>
                <w:webHidden/>
              </w:rPr>
              <w:tab/>
            </w:r>
            <w:r w:rsidR="00B76613">
              <w:rPr>
                <w:webHidden/>
              </w:rPr>
              <w:fldChar w:fldCharType="begin"/>
            </w:r>
            <w:r w:rsidR="00B76613">
              <w:rPr>
                <w:webHidden/>
              </w:rPr>
              <w:instrText xml:space="preserve"> PAGEREF _Toc129704625 \h </w:instrText>
            </w:r>
            <w:r w:rsidR="00B76613">
              <w:rPr>
                <w:webHidden/>
              </w:rPr>
            </w:r>
            <w:r w:rsidR="00B76613">
              <w:rPr>
                <w:webHidden/>
              </w:rPr>
              <w:fldChar w:fldCharType="separate"/>
            </w:r>
            <w:r w:rsidR="00B76613">
              <w:rPr>
                <w:webHidden/>
              </w:rPr>
              <w:t>7</w:t>
            </w:r>
            <w:r w:rsidR="00B76613">
              <w:rPr>
                <w:webHidden/>
              </w:rPr>
              <w:fldChar w:fldCharType="end"/>
            </w:r>
          </w:hyperlink>
        </w:p>
        <w:p w14:paraId="52FFE896" w14:textId="6941DCC9" w:rsidR="00B76613" w:rsidRDefault="007C7175">
          <w:pPr>
            <w:pStyle w:val="TOC1"/>
            <w:rPr>
              <w:rFonts w:eastAsiaTheme="minorEastAsia"/>
              <w:b w:val="0"/>
              <w:color w:val="auto"/>
              <w:lang w:eastAsia="en-GB"/>
            </w:rPr>
          </w:pPr>
          <w:hyperlink w:anchor="_Toc129704626" w:history="1">
            <w:r w:rsidR="00B76613" w:rsidRPr="0081415F">
              <w:rPr>
                <w:rStyle w:val="Hyperlink"/>
              </w:rPr>
              <w:t>APPENDIX A – &lt;test phase&gt; TESTING</w:t>
            </w:r>
            <w:r w:rsidR="00B76613">
              <w:rPr>
                <w:webHidden/>
              </w:rPr>
              <w:tab/>
            </w:r>
            <w:r w:rsidR="00B76613">
              <w:rPr>
                <w:webHidden/>
              </w:rPr>
              <w:fldChar w:fldCharType="begin"/>
            </w:r>
            <w:r w:rsidR="00B76613">
              <w:rPr>
                <w:webHidden/>
              </w:rPr>
              <w:instrText xml:space="preserve"> PAGEREF _Toc129704626 \h </w:instrText>
            </w:r>
            <w:r w:rsidR="00B76613">
              <w:rPr>
                <w:webHidden/>
              </w:rPr>
            </w:r>
            <w:r w:rsidR="00B76613">
              <w:rPr>
                <w:webHidden/>
              </w:rPr>
              <w:fldChar w:fldCharType="separate"/>
            </w:r>
            <w:r w:rsidR="00B76613">
              <w:rPr>
                <w:webHidden/>
              </w:rPr>
              <w:t>8</w:t>
            </w:r>
            <w:r w:rsidR="00B76613">
              <w:rPr>
                <w:webHidden/>
              </w:rPr>
              <w:fldChar w:fldCharType="end"/>
            </w:r>
          </w:hyperlink>
        </w:p>
        <w:p w14:paraId="7193FCAE" w14:textId="3E8A9477" w:rsidR="00782B5B" w:rsidRDefault="00782B5B" w:rsidP="000C08EB">
          <w:pPr>
            <w:jc w:val="both"/>
          </w:pPr>
          <w:r>
            <w:rPr>
              <w:b/>
              <w:bCs/>
              <w:noProof/>
            </w:rPr>
            <w:fldChar w:fldCharType="end"/>
          </w:r>
        </w:p>
      </w:sdtContent>
    </w:sdt>
    <w:p w14:paraId="00A15903" w14:textId="77777777" w:rsidR="00B76613" w:rsidRDefault="00622DA5">
      <w:pPr>
        <w:pStyle w:val="TableofFigures"/>
        <w:tabs>
          <w:tab w:val="right" w:leader="dot" w:pos="10365"/>
        </w:tabs>
        <w:rPr>
          <w:noProof/>
        </w:rPr>
      </w:pPr>
      <w:r>
        <w:rPr>
          <w:rFonts w:ascii="Arial" w:hAnsi="Arial" w:cs="Arial"/>
          <w:b/>
          <w:bCs/>
          <w:color w:val="5161FC" w:themeColor="accent1"/>
        </w:rPr>
        <w:t>List of Figures</w:t>
      </w:r>
      <w:r>
        <w:rPr>
          <w:rFonts w:ascii="Arial" w:hAnsi="Arial" w:cs="Arial"/>
          <w:b/>
          <w:bCs/>
          <w:color w:val="5161FC" w:themeColor="accent1"/>
        </w:rPr>
        <w:br/>
      </w:r>
      <w:r w:rsidR="00FB16D1">
        <w:rPr>
          <w:rFonts w:ascii="Arial" w:hAnsi="Arial" w:cs="Arial"/>
          <w:b/>
          <w:bCs/>
          <w:color w:val="5161FC" w:themeColor="accent1"/>
        </w:rPr>
        <w:fldChar w:fldCharType="begin"/>
      </w:r>
      <w:r w:rsidR="00FB16D1">
        <w:rPr>
          <w:rFonts w:ascii="Arial" w:hAnsi="Arial" w:cs="Arial"/>
          <w:b/>
          <w:bCs/>
          <w:color w:val="5161FC" w:themeColor="accent1"/>
        </w:rPr>
        <w:instrText xml:space="preserve"> TOC \h \z \c "Figure" </w:instrText>
      </w:r>
      <w:r w:rsidR="00FB16D1">
        <w:rPr>
          <w:rFonts w:ascii="Arial" w:hAnsi="Arial" w:cs="Arial"/>
          <w:b/>
          <w:bCs/>
          <w:color w:val="5161FC" w:themeColor="accent1"/>
        </w:rPr>
        <w:fldChar w:fldCharType="separate"/>
      </w:r>
    </w:p>
    <w:p w14:paraId="48E072CC" w14:textId="722B4E85" w:rsidR="00B76613" w:rsidRDefault="007C7175">
      <w:pPr>
        <w:pStyle w:val="TableofFigures"/>
        <w:tabs>
          <w:tab w:val="right" w:leader="dot" w:pos="10365"/>
        </w:tabs>
        <w:rPr>
          <w:rFonts w:eastAsiaTheme="minorEastAsia"/>
          <w:noProof/>
          <w:sz w:val="22"/>
          <w:lang w:eastAsia="en-GB"/>
        </w:rPr>
      </w:pPr>
      <w:hyperlink w:anchor="_Toc129704636" w:history="1">
        <w:r w:rsidR="00B76613" w:rsidRPr="00C23CE6">
          <w:rPr>
            <w:rStyle w:val="Hyperlink"/>
            <w:noProof/>
          </w:rPr>
          <w:t>Figure 1: Overall PIT &lt;test phase&gt; Test Execution</w:t>
        </w:r>
        <w:r w:rsidR="00B76613">
          <w:rPr>
            <w:noProof/>
            <w:webHidden/>
          </w:rPr>
          <w:tab/>
        </w:r>
        <w:r w:rsidR="00B76613">
          <w:rPr>
            <w:noProof/>
            <w:webHidden/>
          </w:rPr>
          <w:fldChar w:fldCharType="begin"/>
        </w:r>
        <w:r w:rsidR="00B76613">
          <w:rPr>
            <w:noProof/>
            <w:webHidden/>
          </w:rPr>
          <w:instrText xml:space="preserve"> PAGEREF _Toc129704636 \h </w:instrText>
        </w:r>
        <w:r w:rsidR="00B76613">
          <w:rPr>
            <w:noProof/>
            <w:webHidden/>
          </w:rPr>
        </w:r>
        <w:r w:rsidR="00B76613">
          <w:rPr>
            <w:noProof/>
            <w:webHidden/>
          </w:rPr>
          <w:fldChar w:fldCharType="separate"/>
        </w:r>
        <w:r w:rsidR="00B76613">
          <w:rPr>
            <w:noProof/>
            <w:webHidden/>
          </w:rPr>
          <w:t>5</w:t>
        </w:r>
        <w:r w:rsidR="00B76613">
          <w:rPr>
            <w:noProof/>
            <w:webHidden/>
          </w:rPr>
          <w:fldChar w:fldCharType="end"/>
        </w:r>
      </w:hyperlink>
    </w:p>
    <w:p w14:paraId="4CEF1A7B" w14:textId="0E8D70A9" w:rsidR="00F860E5" w:rsidRDefault="00FB16D1" w:rsidP="000C08EB">
      <w:pPr>
        <w:spacing w:after="160" w:line="259" w:lineRule="auto"/>
        <w:jc w:val="both"/>
        <w:rPr>
          <w:rFonts w:ascii="Arial" w:hAnsi="Arial" w:cs="Arial"/>
          <w:b/>
          <w:bCs/>
          <w:color w:val="5161FC" w:themeColor="accent1"/>
        </w:rPr>
      </w:pPr>
      <w:r>
        <w:rPr>
          <w:rFonts w:ascii="Arial" w:hAnsi="Arial" w:cs="Arial"/>
          <w:b/>
          <w:bCs/>
          <w:color w:val="5161FC" w:themeColor="accent1"/>
        </w:rPr>
        <w:fldChar w:fldCharType="end"/>
      </w:r>
    </w:p>
    <w:p w14:paraId="2DA40A51" w14:textId="77777777" w:rsidR="006F2BD5" w:rsidRDefault="00622DA5">
      <w:pPr>
        <w:pStyle w:val="TableofFigures"/>
        <w:tabs>
          <w:tab w:val="right" w:leader="dot" w:pos="10365"/>
        </w:tabs>
        <w:rPr>
          <w:rFonts w:ascii="Arial" w:hAnsi="Arial" w:cs="Arial"/>
          <w:b/>
          <w:bCs/>
        </w:rPr>
      </w:pPr>
      <w:r>
        <w:rPr>
          <w:rFonts w:ascii="Arial" w:hAnsi="Arial" w:cs="Arial"/>
          <w:b/>
          <w:bCs/>
          <w:color w:val="5161FC" w:themeColor="accent1"/>
        </w:rPr>
        <w:t>Lists</w:t>
      </w:r>
      <w:r w:rsidRPr="00F8479A">
        <w:rPr>
          <w:rFonts w:ascii="Arial" w:hAnsi="Arial" w:cs="Arial"/>
          <w:b/>
          <w:bCs/>
          <w:color w:val="5161FC" w:themeColor="accent1"/>
        </w:rPr>
        <w:t xml:space="preserve"> of Tables</w:t>
      </w:r>
      <w:r w:rsidRPr="00F8479A">
        <w:rPr>
          <w:rFonts w:ascii="Arial" w:hAnsi="Arial" w:cs="Arial"/>
          <w:b/>
          <w:bCs/>
        </w:rPr>
        <w:t xml:space="preserve"> </w:t>
      </w:r>
    </w:p>
    <w:p w14:paraId="1CD9316A" w14:textId="77777777" w:rsidR="006F2BD5" w:rsidRDefault="006F2BD5">
      <w:pPr>
        <w:pStyle w:val="TableofFigures"/>
        <w:tabs>
          <w:tab w:val="right" w:leader="dot" w:pos="10365"/>
        </w:tabs>
        <w:rPr>
          <w:rFonts w:ascii="Arial" w:hAnsi="Arial" w:cs="Arial"/>
          <w:b/>
          <w:bCs/>
        </w:rPr>
      </w:pPr>
    </w:p>
    <w:p w14:paraId="5064F08C" w14:textId="514EFF22" w:rsidR="00B76613" w:rsidRDefault="00F8479A">
      <w:pPr>
        <w:pStyle w:val="TableofFigures"/>
        <w:tabs>
          <w:tab w:val="right" w:leader="dot" w:pos="10365"/>
        </w:tabs>
        <w:rPr>
          <w:rFonts w:eastAsiaTheme="minorEastAsia"/>
          <w:noProof/>
          <w:sz w:val="22"/>
          <w:lang w:eastAsia="en-GB"/>
        </w:rPr>
      </w:pPr>
      <w:r w:rsidRPr="00F8479A">
        <w:rPr>
          <w:rFonts w:ascii="Arial" w:hAnsi="Arial" w:cs="Arial"/>
          <w:b/>
          <w:bCs/>
        </w:rPr>
        <w:fldChar w:fldCharType="begin"/>
      </w:r>
      <w:r w:rsidRPr="00F8479A">
        <w:rPr>
          <w:rFonts w:ascii="Arial" w:hAnsi="Arial" w:cs="Arial"/>
          <w:b/>
          <w:bCs/>
        </w:rPr>
        <w:instrText xml:space="preserve"> TOC \h \z \c "Table" </w:instrText>
      </w:r>
      <w:r w:rsidRPr="00F8479A">
        <w:rPr>
          <w:rFonts w:ascii="Arial" w:hAnsi="Arial" w:cs="Arial"/>
          <w:b/>
          <w:bCs/>
        </w:rPr>
        <w:fldChar w:fldCharType="separate"/>
      </w:r>
      <w:hyperlink w:anchor="_Toc129704627" w:history="1">
        <w:r w:rsidR="00B76613" w:rsidRPr="00825A86">
          <w:rPr>
            <w:rStyle w:val="Hyperlink"/>
            <w:noProof/>
          </w:rPr>
          <w:t>Table 1: Test Schedule Planned vs Actual for PIT &lt;test phase&gt;</w:t>
        </w:r>
        <w:r w:rsidR="00B76613">
          <w:rPr>
            <w:noProof/>
            <w:webHidden/>
          </w:rPr>
          <w:tab/>
        </w:r>
        <w:r w:rsidR="00B76613">
          <w:rPr>
            <w:noProof/>
            <w:webHidden/>
          </w:rPr>
          <w:fldChar w:fldCharType="begin"/>
        </w:r>
        <w:r w:rsidR="00B76613">
          <w:rPr>
            <w:noProof/>
            <w:webHidden/>
          </w:rPr>
          <w:instrText xml:space="preserve"> PAGEREF _Toc129704627 \h </w:instrText>
        </w:r>
        <w:r w:rsidR="00B76613">
          <w:rPr>
            <w:noProof/>
            <w:webHidden/>
          </w:rPr>
        </w:r>
        <w:r w:rsidR="00B76613">
          <w:rPr>
            <w:noProof/>
            <w:webHidden/>
          </w:rPr>
          <w:fldChar w:fldCharType="separate"/>
        </w:r>
        <w:r w:rsidR="00B76613">
          <w:rPr>
            <w:noProof/>
            <w:webHidden/>
          </w:rPr>
          <w:t>4</w:t>
        </w:r>
        <w:r w:rsidR="00B76613">
          <w:rPr>
            <w:noProof/>
            <w:webHidden/>
          </w:rPr>
          <w:fldChar w:fldCharType="end"/>
        </w:r>
      </w:hyperlink>
    </w:p>
    <w:p w14:paraId="4B6D17BB" w14:textId="7AE06089" w:rsidR="00B76613" w:rsidRDefault="007C7175">
      <w:pPr>
        <w:pStyle w:val="TableofFigures"/>
        <w:tabs>
          <w:tab w:val="right" w:leader="dot" w:pos="10365"/>
        </w:tabs>
        <w:rPr>
          <w:rFonts w:eastAsiaTheme="minorEastAsia"/>
          <w:noProof/>
          <w:sz w:val="22"/>
          <w:lang w:eastAsia="en-GB"/>
        </w:rPr>
      </w:pPr>
      <w:hyperlink w:anchor="_Toc129704628" w:history="1">
        <w:r w:rsidR="00B76613" w:rsidRPr="00825A86">
          <w:rPr>
            <w:rStyle w:val="Hyperlink"/>
            <w:noProof/>
          </w:rPr>
          <w:t>Table 2: Overall Test Execution Status</w:t>
        </w:r>
        <w:r w:rsidR="00B76613">
          <w:rPr>
            <w:noProof/>
            <w:webHidden/>
          </w:rPr>
          <w:tab/>
        </w:r>
        <w:r w:rsidR="00B76613">
          <w:rPr>
            <w:noProof/>
            <w:webHidden/>
          </w:rPr>
          <w:fldChar w:fldCharType="begin"/>
        </w:r>
        <w:r w:rsidR="00B76613">
          <w:rPr>
            <w:noProof/>
            <w:webHidden/>
          </w:rPr>
          <w:instrText xml:space="preserve"> PAGEREF _Toc129704628 \h </w:instrText>
        </w:r>
        <w:r w:rsidR="00B76613">
          <w:rPr>
            <w:noProof/>
            <w:webHidden/>
          </w:rPr>
        </w:r>
        <w:r w:rsidR="00B76613">
          <w:rPr>
            <w:noProof/>
            <w:webHidden/>
          </w:rPr>
          <w:fldChar w:fldCharType="separate"/>
        </w:r>
        <w:r w:rsidR="00B76613">
          <w:rPr>
            <w:noProof/>
            <w:webHidden/>
          </w:rPr>
          <w:t>5</w:t>
        </w:r>
        <w:r w:rsidR="00B76613">
          <w:rPr>
            <w:noProof/>
            <w:webHidden/>
          </w:rPr>
          <w:fldChar w:fldCharType="end"/>
        </w:r>
      </w:hyperlink>
    </w:p>
    <w:p w14:paraId="333437DA" w14:textId="06D8FF04" w:rsidR="00B76613" w:rsidRDefault="007C7175">
      <w:pPr>
        <w:pStyle w:val="TableofFigures"/>
        <w:tabs>
          <w:tab w:val="right" w:leader="dot" w:pos="10365"/>
        </w:tabs>
        <w:rPr>
          <w:rFonts w:eastAsiaTheme="minorEastAsia"/>
          <w:noProof/>
          <w:sz w:val="22"/>
          <w:lang w:eastAsia="en-GB"/>
        </w:rPr>
      </w:pPr>
      <w:hyperlink w:anchor="_Toc129704629" w:history="1">
        <w:r w:rsidR="00B76613" w:rsidRPr="00825A86">
          <w:rPr>
            <w:rStyle w:val="Hyperlink"/>
            <w:noProof/>
          </w:rPr>
          <w:t>Table 3: Summary of Defects Raised by Severity</w:t>
        </w:r>
        <w:r w:rsidR="00B76613">
          <w:rPr>
            <w:noProof/>
            <w:webHidden/>
          </w:rPr>
          <w:tab/>
        </w:r>
        <w:r w:rsidR="00B76613">
          <w:rPr>
            <w:noProof/>
            <w:webHidden/>
          </w:rPr>
          <w:fldChar w:fldCharType="begin"/>
        </w:r>
        <w:r w:rsidR="00B76613">
          <w:rPr>
            <w:noProof/>
            <w:webHidden/>
          </w:rPr>
          <w:instrText xml:space="preserve"> PAGEREF _Toc129704629 \h </w:instrText>
        </w:r>
        <w:r w:rsidR="00B76613">
          <w:rPr>
            <w:noProof/>
            <w:webHidden/>
          </w:rPr>
        </w:r>
        <w:r w:rsidR="00B76613">
          <w:rPr>
            <w:noProof/>
            <w:webHidden/>
          </w:rPr>
          <w:fldChar w:fldCharType="separate"/>
        </w:r>
        <w:r w:rsidR="00B76613">
          <w:rPr>
            <w:noProof/>
            <w:webHidden/>
          </w:rPr>
          <w:t>5</w:t>
        </w:r>
        <w:r w:rsidR="00B76613">
          <w:rPr>
            <w:noProof/>
            <w:webHidden/>
          </w:rPr>
          <w:fldChar w:fldCharType="end"/>
        </w:r>
      </w:hyperlink>
    </w:p>
    <w:p w14:paraId="754F74A4" w14:textId="3AE3904B" w:rsidR="00B76613" w:rsidRDefault="007C7175">
      <w:pPr>
        <w:pStyle w:val="TableofFigures"/>
        <w:tabs>
          <w:tab w:val="right" w:leader="dot" w:pos="10365"/>
        </w:tabs>
        <w:rPr>
          <w:rFonts w:eastAsiaTheme="minorEastAsia"/>
          <w:noProof/>
          <w:sz w:val="22"/>
          <w:lang w:eastAsia="en-GB"/>
        </w:rPr>
      </w:pPr>
      <w:hyperlink w:anchor="_Toc129704630" w:history="1">
        <w:r w:rsidR="00B76613" w:rsidRPr="00825A86">
          <w:rPr>
            <w:rStyle w:val="Hyperlink"/>
            <w:noProof/>
          </w:rPr>
          <w:t>Table 4: Summary of Defects raised by Priority</w:t>
        </w:r>
        <w:r w:rsidR="00B76613">
          <w:rPr>
            <w:noProof/>
            <w:webHidden/>
          </w:rPr>
          <w:tab/>
        </w:r>
        <w:r w:rsidR="00B76613">
          <w:rPr>
            <w:noProof/>
            <w:webHidden/>
          </w:rPr>
          <w:fldChar w:fldCharType="begin"/>
        </w:r>
        <w:r w:rsidR="00B76613">
          <w:rPr>
            <w:noProof/>
            <w:webHidden/>
          </w:rPr>
          <w:instrText xml:space="preserve"> PAGEREF _Toc129704630 \h </w:instrText>
        </w:r>
        <w:r w:rsidR="00B76613">
          <w:rPr>
            <w:noProof/>
            <w:webHidden/>
          </w:rPr>
        </w:r>
        <w:r w:rsidR="00B76613">
          <w:rPr>
            <w:noProof/>
            <w:webHidden/>
          </w:rPr>
          <w:fldChar w:fldCharType="separate"/>
        </w:r>
        <w:r w:rsidR="00B76613">
          <w:rPr>
            <w:noProof/>
            <w:webHidden/>
          </w:rPr>
          <w:t>6</w:t>
        </w:r>
        <w:r w:rsidR="00B76613">
          <w:rPr>
            <w:noProof/>
            <w:webHidden/>
          </w:rPr>
          <w:fldChar w:fldCharType="end"/>
        </w:r>
      </w:hyperlink>
    </w:p>
    <w:p w14:paraId="043ABE9A" w14:textId="467C4C70" w:rsidR="00B76613" w:rsidRDefault="007C7175">
      <w:pPr>
        <w:pStyle w:val="TableofFigures"/>
        <w:tabs>
          <w:tab w:val="right" w:leader="dot" w:pos="10365"/>
        </w:tabs>
        <w:rPr>
          <w:rFonts w:eastAsiaTheme="minorEastAsia"/>
          <w:noProof/>
          <w:sz w:val="22"/>
          <w:lang w:eastAsia="en-GB"/>
        </w:rPr>
      </w:pPr>
      <w:hyperlink w:anchor="_Toc129704631" w:history="1">
        <w:r w:rsidR="00B76613" w:rsidRPr="00825A86">
          <w:rPr>
            <w:rStyle w:val="Hyperlink"/>
            <w:noProof/>
          </w:rPr>
          <w:t>Table 5: Summary of Open Defects &lt;test phase&gt;</w:t>
        </w:r>
        <w:r w:rsidR="00B76613">
          <w:rPr>
            <w:noProof/>
            <w:webHidden/>
          </w:rPr>
          <w:tab/>
        </w:r>
        <w:r w:rsidR="00B76613">
          <w:rPr>
            <w:noProof/>
            <w:webHidden/>
          </w:rPr>
          <w:fldChar w:fldCharType="begin"/>
        </w:r>
        <w:r w:rsidR="00B76613">
          <w:rPr>
            <w:noProof/>
            <w:webHidden/>
          </w:rPr>
          <w:instrText xml:space="preserve"> PAGEREF _Toc129704631 \h </w:instrText>
        </w:r>
        <w:r w:rsidR="00B76613">
          <w:rPr>
            <w:noProof/>
            <w:webHidden/>
          </w:rPr>
        </w:r>
        <w:r w:rsidR="00B76613">
          <w:rPr>
            <w:noProof/>
            <w:webHidden/>
          </w:rPr>
          <w:fldChar w:fldCharType="separate"/>
        </w:r>
        <w:r w:rsidR="00B76613">
          <w:rPr>
            <w:noProof/>
            <w:webHidden/>
          </w:rPr>
          <w:t>6</w:t>
        </w:r>
        <w:r w:rsidR="00B76613">
          <w:rPr>
            <w:noProof/>
            <w:webHidden/>
          </w:rPr>
          <w:fldChar w:fldCharType="end"/>
        </w:r>
      </w:hyperlink>
    </w:p>
    <w:p w14:paraId="5CAED9B5" w14:textId="1DEA4DB3" w:rsidR="00B76613" w:rsidRDefault="007C7175">
      <w:pPr>
        <w:pStyle w:val="TableofFigures"/>
        <w:tabs>
          <w:tab w:val="right" w:leader="dot" w:pos="10365"/>
        </w:tabs>
        <w:rPr>
          <w:rFonts w:eastAsiaTheme="minorEastAsia"/>
          <w:noProof/>
          <w:sz w:val="22"/>
          <w:lang w:eastAsia="en-GB"/>
        </w:rPr>
      </w:pPr>
      <w:hyperlink w:anchor="_Toc129704632" w:history="1">
        <w:r w:rsidR="00B76613" w:rsidRPr="00825A86">
          <w:rPr>
            <w:rStyle w:val="Hyperlink"/>
            <w:noProof/>
          </w:rPr>
          <w:t>Table 6: Tests Not Performed and Work Off-Plan &lt;test phase&gt;</w:t>
        </w:r>
        <w:r w:rsidR="00B76613">
          <w:rPr>
            <w:noProof/>
            <w:webHidden/>
          </w:rPr>
          <w:tab/>
        </w:r>
        <w:r w:rsidR="00B76613">
          <w:rPr>
            <w:noProof/>
            <w:webHidden/>
          </w:rPr>
          <w:fldChar w:fldCharType="begin"/>
        </w:r>
        <w:r w:rsidR="00B76613">
          <w:rPr>
            <w:noProof/>
            <w:webHidden/>
          </w:rPr>
          <w:instrText xml:space="preserve"> PAGEREF _Toc129704632 \h </w:instrText>
        </w:r>
        <w:r w:rsidR="00B76613">
          <w:rPr>
            <w:noProof/>
            <w:webHidden/>
          </w:rPr>
        </w:r>
        <w:r w:rsidR="00B76613">
          <w:rPr>
            <w:noProof/>
            <w:webHidden/>
          </w:rPr>
          <w:fldChar w:fldCharType="separate"/>
        </w:r>
        <w:r w:rsidR="00B76613">
          <w:rPr>
            <w:noProof/>
            <w:webHidden/>
          </w:rPr>
          <w:t>6</w:t>
        </w:r>
        <w:r w:rsidR="00B76613">
          <w:rPr>
            <w:noProof/>
            <w:webHidden/>
          </w:rPr>
          <w:fldChar w:fldCharType="end"/>
        </w:r>
      </w:hyperlink>
    </w:p>
    <w:p w14:paraId="3AE2E4B3" w14:textId="708DDCD6" w:rsidR="00B76613" w:rsidRDefault="007C7175">
      <w:pPr>
        <w:pStyle w:val="TableofFigures"/>
        <w:tabs>
          <w:tab w:val="right" w:leader="dot" w:pos="10365"/>
        </w:tabs>
        <w:rPr>
          <w:rFonts w:eastAsiaTheme="minorEastAsia"/>
          <w:noProof/>
          <w:sz w:val="22"/>
          <w:lang w:eastAsia="en-GB"/>
        </w:rPr>
      </w:pPr>
      <w:hyperlink w:anchor="_Toc129704633" w:history="1">
        <w:r w:rsidR="00B76613" w:rsidRPr="00825A86">
          <w:rPr>
            <w:rStyle w:val="Hyperlink"/>
            <w:noProof/>
          </w:rPr>
          <w:t>Table 7: PIT &lt;test phase&gt; Exit Criteria Detailed Assessment</w:t>
        </w:r>
        <w:r w:rsidR="00B76613">
          <w:rPr>
            <w:noProof/>
            <w:webHidden/>
          </w:rPr>
          <w:tab/>
        </w:r>
        <w:r w:rsidR="00B76613">
          <w:rPr>
            <w:noProof/>
            <w:webHidden/>
          </w:rPr>
          <w:fldChar w:fldCharType="begin"/>
        </w:r>
        <w:r w:rsidR="00B76613">
          <w:rPr>
            <w:noProof/>
            <w:webHidden/>
          </w:rPr>
          <w:instrText xml:space="preserve"> PAGEREF _Toc129704633 \h </w:instrText>
        </w:r>
        <w:r w:rsidR="00B76613">
          <w:rPr>
            <w:noProof/>
            <w:webHidden/>
          </w:rPr>
        </w:r>
        <w:r w:rsidR="00B76613">
          <w:rPr>
            <w:noProof/>
            <w:webHidden/>
          </w:rPr>
          <w:fldChar w:fldCharType="separate"/>
        </w:r>
        <w:r w:rsidR="00B76613">
          <w:rPr>
            <w:noProof/>
            <w:webHidden/>
          </w:rPr>
          <w:t>7</w:t>
        </w:r>
        <w:r w:rsidR="00B76613">
          <w:rPr>
            <w:noProof/>
            <w:webHidden/>
          </w:rPr>
          <w:fldChar w:fldCharType="end"/>
        </w:r>
      </w:hyperlink>
    </w:p>
    <w:p w14:paraId="2D6C68BE" w14:textId="49E95773" w:rsidR="00B76613" w:rsidRDefault="007C7175">
      <w:pPr>
        <w:pStyle w:val="TableofFigures"/>
        <w:tabs>
          <w:tab w:val="right" w:leader="dot" w:pos="10365"/>
        </w:tabs>
        <w:rPr>
          <w:rFonts w:eastAsiaTheme="minorEastAsia"/>
          <w:noProof/>
          <w:sz w:val="22"/>
          <w:lang w:eastAsia="en-GB"/>
        </w:rPr>
      </w:pPr>
      <w:hyperlink w:anchor="_Toc129704634" w:history="1">
        <w:r w:rsidR="00B76613" w:rsidRPr="00825A86">
          <w:rPr>
            <w:rStyle w:val="Hyperlink"/>
            <w:noProof/>
          </w:rPr>
          <w:t>Table 8: Risks Assessment</w:t>
        </w:r>
        <w:r w:rsidR="00B76613">
          <w:rPr>
            <w:noProof/>
            <w:webHidden/>
          </w:rPr>
          <w:tab/>
        </w:r>
        <w:r w:rsidR="00B76613">
          <w:rPr>
            <w:noProof/>
            <w:webHidden/>
          </w:rPr>
          <w:fldChar w:fldCharType="begin"/>
        </w:r>
        <w:r w:rsidR="00B76613">
          <w:rPr>
            <w:noProof/>
            <w:webHidden/>
          </w:rPr>
          <w:instrText xml:space="preserve"> PAGEREF _Toc129704634 \h </w:instrText>
        </w:r>
        <w:r w:rsidR="00B76613">
          <w:rPr>
            <w:noProof/>
            <w:webHidden/>
          </w:rPr>
        </w:r>
        <w:r w:rsidR="00B76613">
          <w:rPr>
            <w:noProof/>
            <w:webHidden/>
          </w:rPr>
          <w:fldChar w:fldCharType="separate"/>
        </w:r>
        <w:r w:rsidR="00B76613">
          <w:rPr>
            <w:noProof/>
            <w:webHidden/>
          </w:rPr>
          <w:t>7</w:t>
        </w:r>
        <w:r w:rsidR="00B76613">
          <w:rPr>
            <w:noProof/>
            <w:webHidden/>
          </w:rPr>
          <w:fldChar w:fldCharType="end"/>
        </w:r>
      </w:hyperlink>
    </w:p>
    <w:p w14:paraId="32FAFFF7" w14:textId="0A6D8F93" w:rsidR="00B76613" w:rsidRDefault="007C7175">
      <w:pPr>
        <w:pStyle w:val="TableofFigures"/>
        <w:tabs>
          <w:tab w:val="right" w:leader="dot" w:pos="10365"/>
        </w:tabs>
        <w:rPr>
          <w:rFonts w:eastAsiaTheme="minorEastAsia"/>
          <w:noProof/>
          <w:sz w:val="22"/>
          <w:lang w:eastAsia="en-GB"/>
        </w:rPr>
      </w:pPr>
      <w:hyperlink w:anchor="_Toc129704635" w:history="1">
        <w:r w:rsidR="00B76613" w:rsidRPr="00825A86">
          <w:rPr>
            <w:rStyle w:val="Hyperlink"/>
            <w:noProof/>
          </w:rPr>
          <w:t>Table 9: Observations and Lessons Learnt</w:t>
        </w:r>
        <w:r w:rsidR="00B76613">
          <w:rPr>
            <w:noProof/>
            <w:webHidden/>
          </w:rPr>
          <w:tab/>
        </w:r>
        <w:r w:rsidR="00B76613">
          <w:rPr>
            <w:noProof/>
            <w:webHidden/>
          </w:rPr>
          <w:fldChar w:fldCharType="begin"/>
        </w:r>
        <w:r w:rsidR="00B76613">
          <w:rPr>
            <w:noProof/>
            <w:webHidden/>
          </w:rPr>
          <w:instrText xml:space="preserve"> PAGEREF _Toc129704635 \h </w:instrText>
        </w:r>
        <w:r w:rsidR="00B76613">
          <w:rPr>
            <w:noProof/>
            <w:webHidden/>
          </w:rPr>
        </w:r>
        <w:r w:rsidR="00B76613">
          <w:rPr>
            <w:noProof/>
            <w:webHidden/>
          </w:rPr>
          <w:fldChar w:fldCharType="separate"/>
        </w:r>
        <w:r w:rsidR="00B76613">
          <w:rPr>
            <w:noProof/>
            <w:webHidden/>
          </w:rPr>
          <w:t>7</w:t>
        </w:r>
        <w:r w:rsidR="00B76613">
          <w:rPr>
            <w:noProof/>
            <w:webHidden/>
          </w:rPr>
          <w:fldChar w:fldCharType="end"/>
        </w:r>
      </w:hyperlink>
    </w:p>
    <w:p w14:paraId="5901B45D" w14:textId="623A7062" w:rsidR="000F47F9" w:rsidRDefault="00F8479A" w:rsidP="000F47F9">
      <w:pPr>
        <w:spacing w:after="160" w:line="259" w:lineRule="auto"/>
        <w:jc w:val="both"/>
        <w:rPr>
          <w:rFonts w:ascii="Arial" w:hAnsi="Arial" w:cs="Arial"/>
        </w:rPr>
      </w:pPr>
      <w:r w:rsidRPr="00F8479A">
        <w:rPr>
          <w:rFonts w:ascii="Arial" w:hAnsi="Arial" w:cs="Arial"/>
        </w:rPr>
        <w:fldChar w:fldCharType="end"/>
      </w:r>
    </w:p>
    <w:p w14:paraId="16036ED3" w14:textId="77777777" w:rsidR="000F47F9" w:rsidRDefault="000F47F9" w:rsidP="000F47F9">
      <w:pPr>
        <w:spacing w:after="160" w:line="259" w:lineRule="auto"/>
        <w:jc w:val="both"/>
        <w:rPr>
          <w:rFonts w:ascii="Arial" w:hAnsi="Arial" w:cs="Arial"/>
        </w:rPr>
      </w:pPr>
    </w:p>
    <w:p w14:paraId="73A53B4F" w14:textId="58537D86" w:rsidR="004F7ED0" w:rsidRPr="00010313" w:rsidRDefault="00973221" w:rsidP="000F47F9">
      <w:pPr>
        <w:spacing w:after="160" w:line="259" w:lineRule="auto"/>
        <w:jc w:val="both"/>
        <w:rPr>
          <w:rFonts w:cstheme="minorHAnsi"/>
          <w:b/>
          <w:bCs/>
        </w:rPr>
      </w:pPr>
      <w:r w:rsidRPr="00010313">
        <w:rPr>
          <w:rFonts w:cstheme="minorHAnsi"/>
          <w:b/>
          <w:bCs/>
        </w:rPr>
        <w:lastRenderedPageBreak/>
        <w:t>Guidance notes</w:t>
      </w:r>
      <w:r w:rsidR="004F7ED0" w:rsidRPr="00010313">
        <w:rPr>
          <w:rFonts w:cstheme="minorHAnsi"/>
          <w:b/>
          <w:bCs/>
        </w:rPr>
        <w:t>:</w:t>
      </w:r>
    </w:p>
    <w:p w14:paraId="6E42CBFD" w14:textId="58E22BA0" w:rsidR="00B551DA" w:rsidRPr="00010313" w:rsidRDefault="00B551DA" w:rsidP="00B551DA">
      <w:pPr>
        <w:pStyle w:val="MHHSBody"/>
        <w:spacing w:after="0" w:line="240" w:lineRule="auto"/>
        <w:ind w:right="56"/>
        <w:rPr>
          <w:rFonts w:cstheme="minorHAnsi"/>
        </w:rPr>
      </w:pPr>
      <w:r w:rsidRPr="00010313">
        <w:rPr>
          <w:rFonts w:cstheme="minorHAnsi"/>
        </w:rPr>
        <w:t xml:space="preserve">Use of this template for documenting a </w:t>
      </w:r>
      <w:r w:rsidR="000C5484" w:rsidRPr="00010313">
        <w:rPr>
          <w:rFonts w:cstheme="minorHAnsi"/>
        </w:rPr>
        <w:t xml:space="preserve">PIT </w:t>
      </w:r>
      <w:r w:rsidRPr="00010313">
        <w:rPr>
          <w:rFonts w:cstheme="minorHAnsi"/>
        </w:rPr>
        <w:t xml:space="preserve">Test Completion Report is OPTIONAL. A participant may use another format if required, </w:t>
      </w:r>
      <w:proofErr w:type="gramStart"/>
      <w:r w:rsidRPr="00010313">
        <w:rPr>
          <w:rFonts w:cstheme="minorHAnsi"/>
        </w:rPr>
        <w:t>as long as</w:t>
      </w:r>
      <w:proofErr w:type="gramEnd"/>
      <w:r w:rsidRPr="00010313">
        <w:rPr>
          <w:rFonts w:cstheme="minorHAnsi"/>
        </w:rPr>
        <w:t xml:space="preserve"> the same topics are covered. Functional, Migration, Non-Functional and Operational Testing must be covered. Programme participants can also add any additional sections as they feel appropriate. </w:t>
      </w:r>
    </w:p>
    <w:p w14:paraId="40F484EB" w14:textId="77777777" w:rsidR="00513938" w:rsidRPr="00010313" w:rsidRDefault="00513938" w:rsidP="00B551DA">
      <w:pPr>
        <w:pStyle w:val="MHHSBody"/>
        <w:spacing w:after="0" w:line="240" w:lineRule="auto"/>
        <w:ind w:right="56"/>
        <w:rPr>
          <w:rFonts w:cstheme="minorHAnsi"/>
        </w:rPr>
      </w:pPr>
    </w:p>
    <w:p w14:paraId="2E58E655" w14:textId="77777777" w:rsidR="00513938" w:rsidRPr="00010313" w:rsidRDefault="00513938" w:rsidP="00513938">
      <w:pPr>
        <w:pStyle w:val="MHHSBody"/>
        <w:spacing w:after="0" w:line="240" w:lineRule="auto"/>
        <w:ind w:right="56"/>
        <w:rPr>
          <w:rFonts w:cstheme="minorHAnsi"/>
        </w:rPr>
      </w:pPr>
      <w:r w:rsidRPr="00010313">
        <w:rPr>
          <w:rFonts w:cstheme="minorHAnsi"/>
        </w:rPr>
        <w:t>We acknowledge that for Programme participants choosing the SIT route, this template will be updated or new one created based on DBT2 (if applicable) and Migration testing.</w:t>
      </w:r>
    </w:p>
    <w:p w14:paraId="238924B8" w14:textId="77777777" w:rsidR="00513938" w:rsidRPr="00010313" w:rsidRDefault="00513938" w:rsidP="00513938">
      <w:pPr>
        <w:pStyle w:val="MHHSBody"/>
        <w:spacing w:after="0" w:line="240" w:lineRule="auto"/>
        <w:ind w:right="56"/>
        <w:rPr>
          <w:rFonts w:cstheme="minorHAnsi"/>
        </w:rPr>
      </w:pPr>
    </w:p>
    <w:p w14:paraId="5F527884" w14:textId="77777777" w:rsidR="00513938" w:rsidRPr="00010313" w:rsidRDefault="00513938" w:rsidP="00513938">
      <w:pPr>
        <w:pStyle w:val="MHHSBody"/>
        <w:spacing w:after="0" w:line="240" w:lineRule="auto"/>
        <w:ind w:right="56"/>
        <w:rPr>
          <w:rFonts w:cstheme="minorHAnsi"/>
        </w:rPr>
      </w:pPr>
      <w:r w:rsidRPr="00010313">
        <w:rPr>
          <w:rFonts w:cstheme="minorHAnsi"/>
        </w:rPr>
        <w:t>Additionally for those Programme participants choosing the non-SIT route, this template will be updated or new one created based on DBT2 (if applicable) and Migration testing. Any additional inputs required from Qualification team will then be highlighted out on Qualification Approach and Plan.</w:t>
      </w:r>
    </w:p>
    <w:p w14:paraId="766AE3FB" w14:textId="77777777" w:rsidR="00CF040F" w:rsidRPr="00010313" w:rsidRDefault="00CF040F" w:rsidP="00CF040F">
      <w:pPr>
        <w:pStyle w:val="MHHSBody"/>
        <w:spacing w:after="0" w:line="240" w:lineRule="auto"/>
        <w:ind w:right="56"/>
        <w:rPr>
          <w:rFonts w:cstheme="minorHAnsi"/>
          <w:color w:val="FF0000"/>
        </w:rPr>
      </w:pPr>
    </w:p>
    <w:p w14:paraId="14EF62E4" w14:textId="783077A5" w:rsidR="00CF040F" w:rsidRPr="00010313" w:rsidRDefault="00CF040F" w:rsidP="00CF040F">
      <w:pPr>
        <w:pStyle w:val="MHHSBody"/>
        <w:spacing w:after="0" w:line="240" w:lineRule="auto"/>
        <w:ind w:right="56"/>
        <w:rPr>
          <w:rFonts w:cstheme="minorHAnsi"/>
        </w:rPr>
      </w:pPr>
      <w:r w:rsidRPr="00010313">
        <w:rPr>
          <w:rFonts w:cstheme="minorHAnsi"/>
          <w:color w:val="FF0000"/>
        </w:rPr>
        <w:t xml:space="preserve">Red text </w:t>
      </w:r>
      <w:r w:rsidRPr="00010313">
        <w:rPr>
          <w:rFonts w:cstheme="minorHAnsi"/>
        </w:rPr>
        <w:t>indicates guidelines or examples.</w:t>
      </w:r>
    </w:p>
    <w:p w14:paraId="01F4D3B9" w14:textId="77777777" w:rsidR="00CF040F" w:rsidRPr="00010313" w:rsidRDefault="00CF040F" w:rsidP="00CF040F">
      <w:pPr>
        <w:pStyle w:val="MHHSBody"/>
        <w:spacing w:after="0" w:line="240" w:lineRule="auto"/>
        <w:ind w:right="56"/>
        <w:rPr>
          <w:rFonts w:cstheme="minorHAnsi"/>
        </w:rPr>
      </w:pPr>
    </w:p>
    <w:p w14:paraId="14212FBE" w14:textId="4BA0C00D" w:rsidR="00CF040F" w:rsidRPr="00010313" w:rsidRDefault="00CF040F" w:rsidP="00CF040F">
      <w:pPr>
        <w:pStyle w:val="MHHSBody"/>
        <w:spacing w:after="0" w:line="240" w:lineRule="auto"/>
        <w:ind w:right="56"/>
        <w:rPr>
          <w:rFonts w:cstheme="minorHAnsi"/>
        </w:rPr>
      </w:pPr>
      <w:r w:rsidRPr="00010313">
        <w:rPr>
          <w:rFonts w:cstheme="minorHAnsi"/>
        </w:rPr>
        <w:t>Template starts from Page 3 onwards - this page can be removed from the final document produced by Programme participants</w:t>
      </w:r>
    </w:p>
    <w:p w14:paraId="78483A7B" w14:textId="77777777" w:rsidR="00CF040F" w:rsidRDefault="00CF040F" w:rsidP="000F47F9">
      <w:pPr>
        <w:spacing w:after="160" w:line="259" w:lineRule="auto"/>
        <w:jc w:val="both"/>
        <w:rPr>
          <w:rFonts w:cstheme="minorHAnsi"/>
          <w:b/>
          <w:bCs/>
          <w:i/>
          <w:iCs/>
        </w:rPr>
      </w:pPr>
    </w:p>
    <w:p w14:paraId="1386713D" w14:textId="77777777" w:rsidR="004F7ED0" w:rsidRDefault="004F7ED0" w:rsidP="004F7ED0">
      <w:pPr>
        <w:pStyle w:val="MHHSBody"/>
        <w:spacing w:after="0" w:line="240" w:lineRule="auto"/>
        <w:ind w:right="56"/>
        <w:rPr>
          <w:rFonts w:cstheme="minorHAnsi"/>
          <w:i/>
          <w:iCs/>
        </w:rPr>
      </w:pPr>
    </w:p>
    <w:p w14:paraId="45407DCD" w14:textId="77777777" w:rsidR="00205F24" w:rsidRDefault="00205F24" w:rsidP="004F7ED0">
      <w:pPr>
        <w:pStyle w:val="MHHSBody"/>
        <w:spacing w:after="0" w:line="240" w:lineRule="auto"/>
        <w:ind w:right="56"/>
        <w:rPr>
          <w:rFonts w:cstheme="minorHAnsi"/>
          <w:i/>
          <w:iCs/>
        </w:rPr>
      </w:pPr>
    </w:p>
    <w:p w14:paraId="57CF5BBD" w14:textId="77777777" w:rsidR="00205F24" w:rsidRDefault="00205F24" w:rsidP="004F7ED0">
      <w:pPr>
        <w:pStyle w:val="MHHSBody"/>
        <w:spacing w:after="0" w:line="240" w:lineRule="auto"/>
        <w:ind w:right="56"/>
        <w:rPr>
          <w:rFonts w:cstheme="minorHAnsi"/>
          <w:i/>
          <w:iCs/>
        </w:rPr>
      </w:pPr>
    </w:p>
    <w:p w14:paraId="31442199" w14:textId="77777777" w:rsidR="00205F24" w:rsidRDefault="00205F24" w:rsidP="004F7ED0">
      <w:pPr>
        <w:pStyle w:val="MHHSBody"/>
        <w:spacing w:after="0" w:line="240" w:lineRule="auto"/>
        <w:ind w:right="56"/>
        <w:rPr>
          <w:rFonts w:cstheme="minorHAnsi"/>
          <w:i/>
          <w:iCs/>
        </w:rPr>
      </w:pPr>
    </w:p>
    <w:p w14:paraId="0B238A1C" w14:textId="77777777" w:rsidR="00205F24" w:rsidRDefault="00205F24" w:rsidP="004F7ED0">
      <w:pPr>
        <w:pStyle w:val="MHHSBody"/>
        <w:spacing w:after="0" w:line="240" w:lineRule="auto"/>
        <w:ind w:right="56"/>
        <w:rPr>
          <w:rFonts w:cstheme="minorHAnsi"/>
          <w:i/>
          <w:iCs/>
        </w:rPr>
      </w:pPr>
    </w:p>
    <w:p w14:paraId="45D93AA0" w14:textId="77777777" w:rsidR="00205F24" w:rsidRDefault="00205F24" w:rsidP="004F7ED0">
      <w:pPr>
        <w:pStyle w:val="MHHSBody"/>
        <w:spacing w:after="0" w:line="240" w:lineRule="auto"/>
        <w:ind w:right="56"/>
        <w:rPr>
          <w:rFonts w:cstheme="minorHAnsi"/>
          <w:i/>
          <w:iCs/>
        </w:rPr>
      </w:pPr>
    </w:p>
    <w:p w14:paraId="30389338" w14:textId="77777777" w:rsidR="00205F24" w:rsidRDefault="00205F24" w:rsidP="004F7ED0">
      <w:pPr>
        <w:pStyle w:val="MHHSBody"/>
        <w:spacing w:after="0" w:line="240" w:lineRule="auto"/>
        <w:ind w:right="56"/>
        <w:rPr>
          <w:rFonts w:cstheme="minorHAnsi"/>
          <w:i/>
          <w:iCs/>
        </w:rPr>
      </w:pPr>
    </w:p>
    <w:p w14:paraId="27912513" w14:textId="77777777" w:rsidR="00205F24" w:rsidRDefault="00205F24" w:rsidP="004F7ED0">
      <w:pPr>
        <w:pStyle w:val="MHHSBody"/>
        <w:spacing w:after="0" w:line="240" w:lineRule="auto"/>
        <w:ind w:right="56"/>
        <w:rPr>
          <w:rFonts w:cstheme="minorHAnsi"/>
          <w:i/>
          <w:iCs/>
        </w:rPr>
      </w:pPr>
    </w:p>
    <w:p w14:paraId="79BC5570" w14:textId="4477CE20" w:rsidR="000F47F9" w:rsidRDefault="000F47F9" w:rsidP="008E6B79">
      <w:pPr>
        <w:pStyle w:val="MHHSBody"/>
        <w:spacing w:after="0" w:line="240" w:lineRule="auto"/>
        <w:ind w:right="56"/>
        <w:rPr>
          <w:rFonts w:cstheme="minorHAnsi"/>
          <w:i/>
          <w:iCs/>
        </w:rPr>
      </w:pPr>
    </w:p>
    <w:p w14:paraId="432B8009" w14:textId="23F7F028" w:rsidR="000F47F9" w:rsidRDefault="000F47F9" w:rsidP="008E6B79">
      <w:pPr>
        <w:pStyle w:val="MHHSBody"/>
        <w:spacing w:after="0" w:line="240" w:lineRule="auto"/>
        <w:ind w:right="56"/>
        <w:rPr>
          <w:rFonts w:cstheme="minorHAnsi"/>
          <w:i/>
          <w:iCs/>
        </w:rPr>
      </w:pPr>
    </w:p>
    <w:p w14:paraId="1529A1AF" w14:textId="408034EE" w:rsidR="000F47F9" w:rsidRDefault="000F47F9" w:rsidP="008E6B79">
      <w:pPr>
        <w:pStyle w:val="MHHSBody"/>
        <w:spacing w:after="0" w:line="240" w:lineRule="auto"/>
        <w:ind w:right="56"/>
        <w:rPr>
          <w:rFonts w:cstheme="minorHAnsi"/>
          <w:i/>
          <w:iCs/>
        </w:rPr>
      </w:pPr>
    </w:p>
    <w:p w14:paraId="117B53D9" w14:textId="54CD6EB6" w:rsidR="000F47F9" w:rsidRDefault="000F47F9" w:rsidP="008E6B79">
      <w:pPr>
        <w:pStyle w:val="MHHSBody"/>
        <w:spacing w:after="0" w:line="240" w:lineRule="auto"/>
        <w:ind w:right="56"/>
        <w:rPr>
          <w:rFonts w:cstheme="minorHAnsi"/>
          <w:i/>
          <w:iCs/>
        </w:rPr>
      </w:pPr>
    </w:p>
    <w:p w14:paraId="681D21F1" w14:textId="6628DBE3" w:rsidR="000F47F9" w:rsidRDefault="000F47F9" w:rsidP="008E6B79">
      <w:pPr>
        <w:pStyle w:val="MHHSBody"/>
        <w:spacing w:after="0" w:line="240" w:lineRule="auto"/>
        <w:ind w:right="56"/>
        <w:rPr>
          <w:rFonts w:cstheme="minorHAnsi"/>
          <w:i/>
          <w:iCs/>
        </w:rPr>
      </w:pPr>
    </w:p>
    <w:p w14:paraId="48887206" w14:textId="4E471097" w:rsidR="000F47F9" w:rsidRDefault="000F47F9" w:rsidP="008E6B79">
      <w:pPr>
        <w:pStyle w:val="MHHSBody"/>
        <w:spacing w:after="0" w:line="240" w:lineRule="auto"/>
        <w:ind w:right="56"/>
        <w:rPr>
          <w:rFonts w:cstheme="minorHAnsi"/>
          <w:i/>
          <w:iCs/>
        </w:rPr>
      </w:pPr>
    </w:p>
    <w:p w14:paraId="17545BDB" w14:textId="498970AF" w:rsidR="000F47F9" w:rsidRDefault="000F47F9" w:rsidP="008E6B79">
      <w:pPr>
        <w:pStyle w:val="MHHSBody"/>
        <w:spacing w:after="0" w:line="240" w:lineRule="auto"/>
        <w:ind w:right="56"/>
        <w:rPr>
          <w:rFonts w:cstheme="minorHAnsi"/>
          <w:i/>
          <w:iCs/>
        </w:rPr>
      </w:pPr>
    </w:p>
    <w:p w14:paraId="38B4BE05" w14:textId="153B43CC" w:rsidR="000F47F9" w:rsidRDefault="000F47F9" w:rsidP="008E6B79">
      <w:pPr>
        <w:pStyle w:val="MHHSBody"/>
        <w:spacing w:after="0" w:line="240" w:lineRule="auto"/>
        <w:ind w:right="56"/>
        <w:rPr>
          <w:rFonts w:cstheme="minorHAnsi"/>
          <w:i/>
          <w:iCs/>
        </w:rPr>
      </w:pPr>
    </w:p>
    <w:p w14:paraId="1DA4953F" w14:textId="4A860185" w:rsidR="000F47F9" w:rsidRDefault="000F47F9" w:rsidP="008E6B79">
      <w:pPr>
        <w:pStyle w:val="MHHSBody"/>
        <w:spacing w:after="0" w:line="240" w:lineRule="auto"/>
        <w:ind w:right="56"/>
        <w:rPr>
          <w:rFonts w:cstheme="minorHAnsi"/>
          <w:i/>
          <w:iCs/>
        </w:rPr>
      </w:pPr>
    </w:p>
    <w:p w14:paraId="11F51580" w14:textId="0A301394" w:rsidR="000F47F9" w:rsidRDefault="000F47F9" w:rsidP="008E6B79">
      <w:pPr>
        <w:pStyle w:val="MHHSBody"/>
        <w:spacing w:after="0" w:line="240" w:lineRule="auto"/>
        <w:ind w:right="56"/>
        <w:rPr>
          <w:rFonts w:cstheme="minorHAnsi"/>
          <w:i/>
          <w:iCs/>
        </w:rPr>
      </w:pPr>
    </w:p>
    <w:p w14:paraId="716BD221" w14:textId="33866888" w:rsidR="000F47F9" w:rsidRDefault="000F47F9" w:rsidP="008E6B79">
      <w:pPr>
        <w:pStyle w:val="MHHSBody"/>
        <w:spacing w:after="0" w:line="240" w:lineRule="auto"/>
        <w:ind w:right="56"/>
        <w:rPr>
          <w:rFonts w:cstheme="minorHAnsi"/>
          <w:i/>
          <w:iCs/>
        </w:rPr>
      </w:pPr>
    </w:p>
    <w:p w14:paraId="466504E5" w14:textId="5531E387" w:rsidR="000F47F9" w:rsidRDefault="000F47F9" w:rsidP="008E6B79">
      <w:pPr>
        <w:pStyle w:val="MHHSBody"/>
        <w:spacing w:after="0" w:line="240" w:lineRule="auto"/>
        <w:ind w:right="56"/>
        <w:rPr>
          <w:rFonts w:cstheme="minorHAnsi"/>
          <w:i/>
          <w:iCs/>
        </w:rPr>
      </w:pPr>
    </w:p>
    <w:p w14:paraId="75F28270" w14:textId="58136BCB" w:rsidR="000F47F9" w:rsidRDefault="000F47F9" w:rsidP="008E6B79">
      <w:pPr>
        <w:pStyle w:val="MHHSBody"/>
        <w:spacing w:after="0" w:line="240" w:lineRule="auto"/>
        <w:ind w:right="56"/>
        <w:rPr>
          <w:rFonts w:cstheme="minorHAnsi"/>
          <w:i/>
          <w:iCs/>
        </w:rPr>
      </w:pPr>
    </w:p>
    <w:p w14:paraId="7C1B2B7A" w14:textId="55815835" w:rsidR="000F47F9" w:rsidRDefault="000F47F9" w:rsidP="008E6B79">
      <w:pPr>
        <w:pStyle w:val="MHHSBody"/>
        <w:spacing w:after="0" w:line="240" w:lineRule="auto"/>
        <w:ind w:right="56"/>
        <w:rPr>
          <w:rFonts w:cstheme="minorHAnsi"/>
          <w:i/>
          <w:iCs/>
        </w:rPr>
      </w:pPr>
    </w:p>
    <w:p w14:paraId="5E21C830" w14:textId="77664719" w:rsidR="000F47F9" w:rsidRDefault="000F47F9" w:rsidP="008E6B79">
      <w:pPr>
        <w:pStyle w:val="MHHSBody"/>
        <w:spacing w:after="0" w:line="240" w:lineRule="auto"/>
        <w:ind w:right="56"/>
        <w:rPr>
          <w:rFonts w:cstheme="minorHAnsi"/>
          <w:i/>
          <w:iCs/>
        </w:rPr>
      </w:pPr>
    </w:p>
    <w:p w14:paraId="29C2844B" w14:textId="16D8964E" w:rsidR="000F47F9" w:rsidRDefault="000F47F9" w:rsidP="008E6B79">
      <w:pPr>
        <w:pStyle w:val="MHHSBody"/>
        <w:spacing w:after="0" w:line="240" w:lineRule="auto"/>
        <w:ind w:right="56"/>
        <w:rPr>
          <w:rFonts w:cstheme="minorHAnsi"/>
          <w:i/>
          <w:iCs/>
        </w:rPr>
      </w:pPr>
    </w:p>
    <w:p w14:paraId="0E0ADBBF" w14:textId="4B0FE3BA" w:rsidR="000F47F9" w:rsidRDefault="000F47F9" w:rsidP="008E6B79">
      <w:pPr>
        <w:pStyle w:val="MHHSBody"/>
        <w:spacing w:after="0" w:line="240" w:lineRule="auto"/>
        <w:ind w:right="56"/>
        <w:rPr>
          <w:rFonts w:cstheme="minorHAnsi"/>
          <w:i/>
          <w:iCs/>
        </w:rPr>
      </w:pPr>
    </w:p>
    <w:p w14:paraId="3BA0343B" w14:textId="36FF55BE" w:rsidR="000F47F9" w:rsidRDefault="000F47F9" w:rsidP="008E6B79">
      <w:pPr>
        <w:pStyle w:val="MHHSBody"/>
        <w:spacing w:after="0" w:line="240" w:lineRule="auto"/>
        <w:ind w:right="56"/>
        <w:rPr>
          <w:rFonts w:cstheme="minorHAnsi"/>
          <w:i/>
          <w:iCs/>
        </w:rPr>
      </w:pPr>
    </w:p>
    <w:p w14:paraId="7C89209A" w14:textId="6C389F34" w:rsidR="000F47F9" w:rsidRDefault="000F47F9" w:rsidP="008E6B79">
      <w:pPr>
        <w:pStyle w:val="MHHSBody"/>
        <w:spacing w:after="0" w:line="240" w:lineRule="auto"/>
        <w:ind w:right="56"/>
        <w:rPr>
          <w:rFonts w:cstheme="minorHAnsi"/>
          <w:i/>
          <w:iCs/>
        </w:rPr>
      </w:pPr>
    </w:p>
    <w:p w14:paraId="534077D7" w14:textId="4FC2819D" w:rsidR="000F47F9" w:rsidRDefault="000F47F9" w:rsidP="008E6B79">
      <w:pPr>
        <w:pStyle w:val="MHHSBody"/>
        <w:spacing w:after="0" w:line="240" w:lineRule="auto"/>
        <w:ind w:right="56"/>
        <w:rPr>
          <w:rFonts w:cstheme="minorHAnsi"/>
          <w:i/>
          <w:iCs/>
        </w:rPr>
      </w:pPr>
    </w:p>
    <w:p w14:paraId="6FFD57C2" w14:textId="77777777" w:rsidR="005108FC" w:rsidRDefault="005108FC" w:rsidP="008E6B79">
      <w:pPr>
        <w:pStyle w:val="MHHSBody"/>
        <w:spacing w:after="0" w:line="240" w:lineRule="auto"/>
        <w:ind w:right="56"/>
        <w:rPr>
          <w:rFonts w:cstheme="minorHAnsi"/>
          <w:i/>
          <w:iCs/>
        </w:rPr>
      </w:pPr>
    </w:p>
    <w:p w14:paraId="4407B6DB" w14:textId="77777777" w:rsidR="005108FC" w:rsidRDefault="005108FC" w:rsidP="008E6B79">
      <w:pPr>
        <w:pStyle w:val="MHHSBody"/>
        <w:spacing w:after="0" w:line="240" w:lineRule="auto"/>
        <w:ind w:right="56"/>
        <w:rPr>
          <w:rFonts w:cstheme="minorHAnsi"/>
          <w:i/>
          <w:iCs/>
        </w:rPr>
      </w:pPr>
    </w:p>
    <w:p w14:paraId="1252FC87" w14:textId="77777777" w:rsidR="005108FC" w:rsidRDefault="005108FC" w:rsidP="008E6B79">
      <w:pPr>
        <w:pStyle w:val="MHHSBody"/>
        <w:spacing w:after="0" w:line="240" w:lineRule="auto"/>
        <w:ind w:right="56"/>
        <w:rPr>
          <w:rFonts w:cstheme="minorHAnsi"/>
          <w:i/>
          <w:iCs/>
        </w:rPr>
      </w:pPr>
    </w:p>
    <w:p w14:paraId="1EF6116E" w14:textId="77777777" w:rsidR="005108FC" w:rsidRDefault="005108FC" w:rsidP="008E6B79">
      <w:pPr>
        <w:pStyle w:val="MHHSBody"/>
        <w:spacing w:after="0" w:line="240" w:lineRule="auto"/>
        <w:ind w:right="56"/>
        <w:rPr>
          <w:rFonts w:cstheme="minorHAnsi"/>
          <w:i/>
          <w:iCs/>
        </w:rPr>
      </w:pPr>
    </w:p>
    <w:p w14:paraId="058DFB96" w14:textId="77777777" w:rsidR="005108FC" w:rsidRDefault="005108FC" w:rsidP="008E6B79">
      <w:pPr>
        <w:pStyle w:val="MHHSBody"/>
        <w:spacing w:after="0" w:line="240" w:lineRule="auto"/>
        <w:ind w:right="56"/>
        <w:rPr>
          <w:rFonts w:cstheme="minorHAnsi"/>
          <w:i/>
          <w:iCs/>
        </w:rPr>
      </w:pPr>
    </w:p>
    <w:p w14:paraId="40922C9F" w14:textId="77777777" w:rsidR="005108FC" w:rsidRDefault="005108FC" w:rsidP="008E6B79">
      <w:pPr>
        <w:pStyle w:val="MHHSBody"/>
        <w:spacing w:after="0" w:line="240" w:lineRule="auto"/>
        <w:ind w:right="56"/>
        <w:rPr>
          <w:rFonts w:cstheme="minorHAnsi"/>
          <w:i/>
          <w:iCs/>
        </w:rPr>
      </w:pPr>
    </w:p>
    <w:p w14:paraId="3D61FDAA" w14:textId="77777777" w:rsidR="005108FC" w:rsidRDefault="005108FC" w:rsidP="008E6B79">
      <w:pPr>
        <w:pStyle w:val="MHHSBody"/>
        <w:spacing w:after="0" w:line="240" w:lineRule="auto"/>
        <w:ind w:right="56"/>
        <w:rPr>
          <w:rFonts w:cstheme="minorHAnsi"/>
          <w:i/>
          <w:iCs/>
        </w:rPr>
      </w:pPr>
    </w:p>
    <w:p w14:paraId="6DF268A7" w14:textId="77777777" w:rsidR="005108FC" w:rsidRDefault="005108FC" w:rsidP="008E6B79">
      <w:pPr>
        <w:pStyle w:val="MHHSBody"/>
        <w:spacing w:after="0" w:line="240" w:lineRule="auto"/>
        <w:ind w:right="56"/>
        <w:rPr>
          <w:rFonts w:cstheme="minorHAnsi"/>
          <w:i/>
          <w:iCs/>
        </w:rPr>
      </w:pPr>
    </w:p>
    <w:p w14:paraId="5479050A" w14:textId="461AD892" w:rsidR="005108FC" w:rsidRDefault="005108FC" w:rsidP="005108FC">
      <w:pPr>
        <w:spacing w:after="160" w:line="259" w:lineRule="auto"/>
        <w:rPr>
          <w:rFonts w:cstheme="minorHAnsi"/>
          <w:i/>
          <w:iCs/>
        </w:rPr>
      </w:pPr>
    </w:p>
    <w:p w14:paraId="73F34570" w14:textId="0A3CD7A3" w:rsidR="000F47F9" w:rsidRDefault="000F47F9" w:rsidP="008E6B79">
      <w:pPr>
        <w:pStyle w:val="MHHSBody"/>
        <w:spacing w:after="0" w:line="240" w:lineRule="auto"/>
        <w:ind w:right="56"/>
        <w:rPr>
          <w:rFonts w:cstheme="minorHAnsi"/>
          <w:i/>
          <w:iCs/>
        </w:rPr>
      </w:pPr>
    </w:p>
    <w:p w14:paraId="5B294162" w14:textId="77777777" w:rsidR="000F47F9" w:rsidRPr="004A473E" w:rsidRDefault="000F47F9" w:rsidP="008E6B79">
      <w:pPr>
        <w:pStyle w:val="MHHSBody"/>
        <w:spacing w:after="0" w:line="240" w:lineRule="auto"/>
        <w:ind w:right="56"/>
        <w:rPr>
          <w:rFonts w:cstheme="minorHAnsi"/>
          <w:i/>
          <w:iCs/>
        </w:rPr>
      </w:pPr>
    </w:p>
    <w:p w14:paraId="0066C591" w14:textId="09219F14" w:rsidR="004F7ED0" w:rsidRPr="004A473E" w:rsidRDefault="005108FC" w:rsidP="004A473E">
      <w:pPr>
        <w:spacing w:after="160" w:line="259" w:lineRule="auto"/>
        <w:rPr>
          <w:rFonts w:cstheme="minorHAnsi"/>
          <w:i/>
          <w:iCs/>
        </w:rPr>
      </w:pPr>
      <w:r>
        <w:rPr>
          <w:rFonts w:cstheme="minorHAnsi"/>
          <w:i/>
          <w:iCs/>
        </w:rPr>
        <w:br w:type="page"/>
      </w:r>
    </w:p>
    <w:p w14:paraId="17DF9CA1" w14:textId="77777777" w:rsidR="004F7ED0" w:rsidRDefault="004F7ED0" w:rsidP="009746CB">
      <w:pPr>
        <w:pStyle w:val="Heading2"/>
      </w:pPr>
      <w:bookmarkStart w:id="1" w:name="_Toc126924018"/>
      <w:bookmarkStart w:id="2" w:name="_Toc129704604"/>
      <w:r>
        <w:lastRenderedPageBreak/>
        <w:t>Programme Participant Name</w:t>
      </w:r>
      <w:bookmarkEnd w:id="1"/>
      <w:bookmarkEnd w:id="2"/>
      <w:r>
        <w:t xml:space="preserve"> </w:t>
      </w:r>
    </w:p>
    <w:p w14:paraId="7888953E" w14:textId="77777777" w:rsidR="004F7ED0" w:rsidRPr="00BF1E03" w:rsidRDefault="004F7ED0" w:rsidP="004F7ED0">
      <w:pPr>
        <w:pStyle w:val="MHHSBody"/>
        <w:rPr>
          <w:i/>
          <w:iCs/>
        </w:rPr>
      </w:pPr>
      <w:r w:rsidRPr="00BF1E03">
        <w:rPr>
          <w:i/>
          <w:iCs/>
          <w:color w:val="FF0000"/>
        </w:rPr>
        <w:t>Programme participants to fill in the table below and include their relevant constituency grou</w:t>
      </w:r>
      <w:r>
        <w:rPr>
          <w:i/>
          <w:iCs/>
          <w:color w:val="FF0000"/>
        </w:rPr>
        <w:t>p and third-party provider if applicable.</w:t>
      </w:r>
    </w:p>
    <w:tbl>
      <w:tblPr>
        <w:tblpPr w:leftFromText="180" w:rightFromText="180" w:vertAnchor="text" w:horzAnchor="margin" w:tblpY="41"/>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2973"/>
        <w:gridCol w:w="2128"/>
        <w:gridCol w:w="2383"/>
      </w:tblGrid>
      <w:tr w:rsidR="005B4B91" w14:paraId="4C9CE8ED" w14:textId="77777777" w:rsidTr="00D36F2A">
        <w:tc>
          <w:tcPr>
            <w:tcW w:w="2881" w:type="dxa"/>
            <w:shd w:val="clear" w:color="auto" w:fill="E7E6E6"/>
          </w:tcPr>
          <w:p w14:paraId="2AD253AD" w14:textId="77777777" w:rsidR="005B4B91" w:rsidRDefault="005B4B91" w:rsidP="00622DA5">
            <w:pPr>
              <w:pStyle w:val="NormalIndent"/>
              <w:ind w:left="0" w:right="56"/>
            </w:pPr>
            <w:r>
              <w:t>Programme Participant Name</w:t>
            </w:r>
          </w:p>
        </w:tc>
        <w:tc>
          <w:tcPr>
            <w:tcW w:w="2973" w:type="dxa"/>
            <w:shd w:val="clear" w:color="auto" w:fill="E7E6E6"/>
          </w:tcPr>
          <w:p w14:paraId="61E0D9E7" w14:textId="77777777" w:rsidR="005B4B91" w:rsidRDefault="005B4B91" w:rsidP="00622DA5">
            <w:pPr>
              <w:pStyle w:val="NormalIndent"/>
              <w:ind w:left="0" w:right="56"/>
            </w:pPr>
            <w:r>
              <w:t>Constituency Group</w:t>
            </w:r>
          </w:p>
        </w:tc>
        <w:tc>
          <w:tcPr>
            <w:tcW w:w="2128" w:type="dxa"/>
            <w:shd w:val="clear" w:color="auto" w:fill="E7E6E6"/>
          </w:tcPr>
          <w:p w14:paraId="56B63673" w14:textId="0270F058" w:rsidR="005B4B91" w:rsidRDefault="005B4B91" w:rsidP="00622DA5">
            <w:pPr>
              <w:pStyle w:val="NormalIndent"/>
              <w:ind w:left="0" w:right="56"/>
            </w:pPr>
            <w:r>
              <w:t>MPID(s) Tested</w:t>
            </w:r>
          </w:p>
        </w:tc>
        <w:tc>
          <w:tcPr>
            <w:tcW w:w="2383" w:type="dxa"/>
            <w:shd w:val="clear" w:color="auto" w:fill="E7E6E6"/>
          </w:tcPr>
          <w:p w14:paraId="0A146CC1" w14:textId="2AF01083" w:rsidR="005B4B91" w:rsidRDefault="005B4B91" w:rsidP="00622DA5">
            <w:pPr>
              <w:pStyle w:val="NormalIndent"/>
              <w:ind w:left="0" w:right="56"/>
            </w:pPr>
            <w:r>
              <w:t>Third Party Provider</w:t>
            </w:r>
          </w:p>
        </w:tc>
      </w:tr>
      <w:tr w:rsidR="005B4B91" w14:paraId="4AF315A8" w14:textId="77777777" w:rsidTr="00D36F2A">
        <w:tc>
          <w:tcPr>
            <w:tcW w:w="2881" w:type="dxa"/>
            <w:shd w:val="clear" w:color="auto" w:fill="auto"/>
          </w:tcPr>
          <w:p w14:paraId="3AA0AA82" w14:textId="77777777" w:rsidR="005B4B91" w:rsidRPr="00BF1E03" w:rsidRDefault="005B4B91" w:rsidP="00622DA5">
            <w:pPr>
              <w:pStyle w:val="NormalIndent"/>
              <w:ind w:left="0" w:right="56"/>
              <w:rPr>
                <w:i/>
                <w:iCs/>
                <w:color w:val="FF0000"/>
              </w:rPr>
            </w:pPr>
            <w:proofErr w:type="gramStart"/>
            <w:r w:rsidRPr="00BF1E03">
              <w:rPr>
                <w:i/>
                <w:iCs/>
                <w:color w:val="FF0000"/>
              </w:rPr>
              <w:t>e.g.</w:t>
            </w:r>
            <w:proofErr w:type="gramEnd"/>
            <w:r w:rsidRPr="00BF1E03">
              <w:rPr>
                <w:i/>
                <w:iCs/>
                <w:color w:val="FF0000"/>
              </w:rPr>
              <w:t xml:space="preserve"> Generic Electricity Co. Ltd</w:t>
            </w:r>
          </w:p>
        </w:tc>
        <w:tc>
          <w:tcPr>
            <w:tcW w:w="2973" w:type="dxa"/>
            <w:shd w:val="clear" w:color="auto" w:fill="auto"/>
          </w:tcPr>
          <w:p w14:paraId="40BA11F9" w14:textId="77777777" w:rsidR="005B4B91" w:rsidRPr="00BF1E03" w:rsidRDefault="005B4B91" w:rsidP="00622DA5">
            <w:pPr>
              <w:pStyle w:val="NormalIndent"/>
              <w:ind w:left="0" w:right="56"/>
              <w:rPr>
                <w:i/>
                <w:iCs/>
                <w:color w:val="FF0000"/>
              </w:rPr>
            </w:pPr>
            <w:r w:rsidRPr="00BF1E03">
              <w:rPr>
                <w:i/>
                <w:iCs/>
                <w:color w:val="FF0000"/>
              </w:rPr>
              <w:t>I&amp;C Supplier</w:t>
            </w:r>
          </w:p>
        </w:tc>
        <w:tc>
          <w:tcPr>
            <w:tcW w:w="2128" w:type="dxa"/>
          </w:tcPr>
          <w:p w14:paraId="50B42ADB" w14:textId="062011F9" w:rsidR="005B4B91" w:rsidRDefault="005B4B91" w:rsidP="00622DA5">
            <w:pPr>
              <w:pStyle w:val="NormalIndent"/>
              <w:ind w:left="0" w:right="56"/>
              <w:rPr>
                <w:i/>
                <w:iCs/>
                <w:color w:val="FF0000"/>
              </w:rPr>
            </w:pPr>
            <w:r>
              <w:rPr>
                <w:i/>
                <w:iCs/>
                <w:color w:val="FF0000"/>
              </w:rPr>
              <w:t>MPID(s)</w:t>
            </w:r>
          </w:p>
        </w:tc>
        <w:tc>
          <w:tcPr>
            <w:tcW w:w="2383" w:type="dxa"/>
          </w:tcPr>
          <w:p w14:paraId="3D5041A4" w14:textId="2753B0D9" w:rsidR="005B4B91" w:rsidRPr="00BF1E03" w:rsidRDefault="005B4B91" w:rsidP="00622DA5">
            <w:pPr>
              <w:pStyle w:val="NormalIndent"/>
              <w:ind w:left="0" w:right="56"/>
              <w:rPr>
                <w:i/>
                <w:iCs/>
                <w:color w:val="FF0000"/>
              </w:rPr>
            </w:pPr>
            <w:r>
              <w:rPr>
                <w:i/>
                <w:iCs/>
                <w:color w:val="FF0000"/>
              </w:rPr>
              <w:t>N/A</w:t>
            </w:r>
          </w:p>
        </w:tc>
      </w:tr>
    </w:tbl>
    <w:p w14:paraId="176FC57D" w14:textId="77777777" w:rsidR="004F7ED0" w:rsidRDefault="004F7ED0" w:rsidP="009746CB">
      <w:pPr>
        <w:pStyle w:val="Heading2"/>
      </w:pPr>
      <w:bookmarkStart w:id="3" w:name="_Toc126924019"/>
      <w:bookmarkStart w:id="4" w:name="_Toc129704605"/>
      <w:r>
        <w:t>Change Record</w:t>
      </w:r>
      <w:bookmarkEnd w:id="3"/>
      <w:bookmarkEnd w:id="4"/>
    </w:p>
    <w:p w14:paraId="35F8061B" w14:textId="77777777" w:rsidR="004F7ED0" w:rsidRPr="00CE6B17" w:rsidRDefault="004F7ED0" w:rsidP="004F7ED0">
      <w:pPr>
        <w:pStyle w:val="MHHSBody"/>
        <w:rPr>
          <w:i/>
          <w:iCs/>
          <w:color w:val="FF0000"/>
        </w:rPr>
      </w:pPr>
      <w:r>
        <w:rPr>
          <w:i/>
          <w:iCs/>
          <w:color w:val="FF0000"/>
        </w:rPr>
        <w:t>The</w:t>
      </w:r>
      <w:r w:rsidRPr="00CE6B17">
        <w:rPr>
          <w:i/>
          <w:iCs/>
          <w:color w:val="FF0000"/>
        </w:rPr>
        <w:t xml:space="preserve"> table below </w:t>
      </w:r>
      <w:r>
        <w:rPr>
          <w:i/>
          <w:iCs/>
          <w:color w:val="FF0000"/>
        </w:rPr>
        <w:t xml:space="preserve">needs to be updated </w:t>
      </w:r>
      <w:r w:rsidRPr="00CE6B17">
        <w:rPr>
          <w:i/>
          <w:iCs/>
          <w:color w:val="FF0000"/>
        </w:rPr>
        <w:t>with details of each amendment</w:t>
      </w:r>
      <w:r>
        <w:rPr>
          <w:i/>
          <w:iCs/>
          <w:color w:val="FF0000"/>
        </w:rPr>
        <w:t xml:space="preserve"> and change control</w:t>
      </w:r>
      <w:r w:rsidRPr="00CE6B17">
        <w:rPr>
          <w:i/>
          <w:iCs/>
          <w:color w:val="FF0000"/>
        </w:rPr>
        <w:t>.</w:t>
      </w:r>
    </w:p>
    <w:tbl>
      <w:tblPr>
        <w:tblpPr w:leftFromText="180" w:rightFromText="180" w:vertAnchor="text" w:horzAnchor="margin" w:tblpY="4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2164"/>
        <w:gridCol w:w="1931"/>
        <w:gridCol w:w="4111"/>
      </w:tblGrid>
      <w:tr w:rsidR="004F7ED0" w14:paraId="7C503F63" w14:textId="77777777" w:rsidTr="00622DA5">
        <w:tc>
          <w:tcPr>
            <w:tcW w:w="2137" w:type="dxa"/>
            <w:shd w:val="clear" w:color="auto" w:fill="E7E6E6"/>
          </w:tcPr>
          <w:p w14:paraId="070F0E68" w14:textId="77777777" w:rsidR="004F7ED0" w:rsidRDefault="004F7ED0" w:rsidP="00622DA5">
            <w:pPr>
              <w:pStyle w:val="NormalIndent"/>
              <w:ind w:left="0" w:right="56"/>
            </w:pPr>
            <w:r>
              <w:t>Date</w:t>
            </w:r>
          </w:p>
        </w:tc>
        <w:tc>
          <w:tcPr>
            <w:tcW w:w="2164" w:type="dxa"/>
            <w:shd w:val="clear" w:color="auto" w:fill="E7E6E6"/>
          </w:tcPr>
          <w:p w14:paraId="67A86207" w14:textId="77777777" w:rsidR="004F7ED0" w:rsidRDefault="004F7ED0" w:rsidP="00622DA5">
            <w:pPr>
              <w:pStyle w:val="NormalIndent"/>
              <w:ind w:left="0" w:right="56"/>
            </w:pPr>
            <w:r>
              <w:t>Author</w:t>
            </w:r>
          </w:p>
        </w:tc>
        <w:tc>
          <w:tcPr>
            <w:tcW w:w="1931" w:type="dxa"/>
            <w:shd w:val="clear" w:color="auto" w:fill="E7E6E6"/>
          </w:tcPr>
          <w:p w14:paraId="41C593DD" w14:textId="77777777" w:rsidR="004F7ED0" w:rsidRDefault="004F7ED0" w:rsidP="00622DA5">
            <w:pPr>
              <w:pStyle w:val="NormalIndent"/>
              <w:ind w:left="0" w:right="56"/>
            </w:pPr>
            <w:r>
              <w:t>Version</w:t>
            </w:r>
          </w:p>
        </w:tc>
        <w:tc>
          <w:tcPr>
            <w:tcW w:w="4111" w:type="dxa"/>
            <w:shd w:val="clear" w:color="auto" w:fill="E7E6E6"/>
          </w:tcPr>
          <w:p w14:paraId="53C65FA6" w14:textId="77777777" w:rsidR="004F7ED0" w:rsidRDefault="004F7ED0" w:rsidP="00622DA5">
            <w:pPr>
              <w:pStyle w:val="NormalIndent"/>
              <w:ind w:left="0" w:right="56"/>
            </w:pPr>
            <w:r>
              <w:t>Change Detail</w:t>
            </w:r>
          </w:p>
        </w:tc>
      </w:tr>
      <w:tr w:rsidR="004F7ED0" w14:paraId="50B35344" w14:textId="77777777" w:rsidTr="00622DA5">
        <w:tc>
          <w:tcPr>
            <w:tcW w:w="2137" w:type="dxa"/>
            <w:shd w:val="clear" w:color="auto" w:fill="auto"/>
          </w:tcPr>
          <w:p w14:paraId="2D9CC23C" w14:textId="77777777" w:rsidR="004F7ED0" w:rsidRDefault="004F7ED0" w:rsidP="00622DA5">
            <w:pPr>
              <w:pStyle w:val="NormalIndent"/>
              <w:ind w:left="0" w:right="56"/>
            </w:pPr>
          </w:p>
        </w:tc>
        <w:tc>
          <w:tcPr>
            <w:tcW w:w="2164" w:type="dxa"/>
            <w:shd w:val="clear" w:color="auto" w:fill="auto"/>
          </w:tcPr>
          <w:p w14:paraId="71D448A4" w14:textId="77777777" w:rsidR="004F7ED0" w:rsidRDefault="004F7ED0" w:rsidP="00622DA5">
            <w:pPr>
              <w:pStyle w:val="NormalIndent"/>
              <w:ind w:left="0" w:right="56"/>
            </w:pPr>
          </w:p>
        </w:tc>
        <w:tc>
          <w:tcPr>
            <w:tcW w:w="1931" w:type="dxa"/>
            <w:shd w:val="clear" w:color="auto" w:fill="auto"/>
          </w:tcPr>
          <w:p w14:paraId="77F3BB67" w14:textId="77777777" w:rsidR="004F7ED0" w:rsidRDefault="004F7ED0" w:rsidP="00622DA5">
            <w:pPr>
              <w:pStyle w:val="NormalIndent"/>
              <w:ind w:left="0" w:right="56"/>
            </w:pPr>
          </w:p>
        </w:tc>
        <w:tc>
          <w:tcPr>
            <w:tcW w:w="4111" w:type="dxa"/>
            <w:shd w:val="clear" w:color="auto" w:fill="auto"/>
          </w:tcPr>
          <w:p w14:paraId="5C695A20" w14:textId="77777777" w:rsidR="004F7ED0" w:rsidRDefault="004F7ED0" w:rsidP="00622DA5">
            <w:pPr>
              <w:pStyle w:val="NormalIndent"/>
              <w:ind w:left="0" w:right="56"/>
            </w:pPr>
          </w:p>
        </w:tc>
      </w:tr>
      <w:tr w:rsidR="004F7ED0" w14:paraId="1B22AF7D" w14:textId="77777777" w:rsidTr="00622DA5">
        <w:tc>
          <w:tcPr>
            <w:tcW w:w="2137" w:type="dxa"/>
            <w:shd w:val="clear" w:color="auto" w:fill="auto"/>
          </w:tcPr>
          <w:p w14:paraId="0A8E4926" w14:textId="77777777" w:rsidR="004F7ED0" w:rsidRDefault="004F7ED0" w:rsidP="00622DA5">
            <w:pPr>
              <w:pStyle w:val="NormalIndent"/>
              <w:ind w:left="0" w:right="56"/>
            </w:pPr>
          </w:p>
        </w:tc>
        <w:tc>
          <w:tcPr>
            <w:tcW w:w="2164" w:type="dxa"/>
            <w:shd w:val="clear" w:color="auto" w:fill="auto"/>
          </w:tcPr>
          <w:p w14:paraId="0F98EA6F" w14:textId="77777777" w:rsidR="004F7ED0" w:rsidRDefault="004F7ED0" w:rsidP="00622DA5">
            <w:pPr>
              <w:pStyle w:val="NormalIndent"/>
              <w:ind w:left="0" w:right="56"/>
            </w:pPr>
          </w:p>
        </w:tc>
        <w:tc>
          <w:tcPr>
            <w:tcW w:w="1931" w:type="dxa"/>
            <w:shd w:val="clear" w:color="auto" w:fill="auto"/>
          </w:tcPr>
          <w:p w14:paraId="78665D91" w14:textId="77777777" w:rsidR="004F7ED0" w:rsidRDefault="004F7ED0" w:rsidP="00622DA5">
            <w:pPr>
              <w:pStyle w:val="NormalIndent"/>
              <w:ind w:left="0" w:right="56"/>
            </w:pPr>
          </w:p>
        </w:tc>
        <w:tc>
          <w:tcPr>
            <w:tcW w:w="4111" w:type="dxa"/>
            <w:shd w:val="clear" w:color="auto" w:fill="auto"/>
          </w:tcPr>
          <w:p w14:paraId="0A207B31" w14:textId="77777777" w:rsidR="004F7ED0" w:rsidRDefault="004F7ED0" w:rsidP="00622DA5">
            <w:pPr>
              <w:pStyle w:val="NormalIndent"/>
              <w:ind w:left="0" w:right="56"/>
            </w:pPr>
          </w:p>
        </w:tc>
      </w:tr>
      <w:tr w:rsidR="004F7ED0" w14:paraId="670AEA35" w14:textId="77777777" w:rsidTr="00622DA5">
        <w:tc>
          <w:tcPr>
            <w:tcW w:w="2137" w:type="dxa"/>
            <w:shd w:val="clear" w:color="auto" w:fill="auto"/>
          </w:tcPr>
          <w:p w14:paraId="1CB31A17" w14:textId="77777777" w:rsidR="004F7ED0" w:rsidRDefault="004F7ED0" w:rsidP="00622DA5">
            <w:pPr>
              <w:pStyle w:val="NormalIndent"/>
              <w:ind w:left="0" w:right="56"/>
            </w:pPr>
          </w:p>
        </w:tc>
        <w:tc>
          <w:tcPr>
            <w:tcW w:w="2164" w:type="dxa"/>
            <w:shd w:val="clear" w:color="auto" w:fill="auto"/>
          </w:tcPr>
          <w:p w14:paraId="1DFCA95E" w14:textId="77777777" w:rsidR="004F7ED0" w:rsidRDefault="004F7ED0" w:rsidP="00622DA5">
            <w:pPr>
              <w:pStyle w:val="NormalIndent"/>
              <w:ind w:left="0" w:right="56"/>
            </w:pPr>
          </w:p>
        </w:tc>
        <w:tc>
          <w:tcPr>
            <w:tcW w:w="1931" w:type="dxa"/>
            <w:shd w:val="clear" w:color="auto" w:fill="auto"/>
          </w:tcPr>
          <w:p w14:paraId="00FA39CB" w14:textId="77777777" w:rsidR="004F7ED0" w:rsidRDefault="004F7ED0" w:rsidP="00622DA5">
            <w:pPr>
              <w:pStyle w:val="NormalIndent"/>
              <w:ind w:left="0" w:right="56"/>
            </w:pPr>
          </w:p>
        </w:tc>
        <w:tc>
          <w:tcPr>
            <w:tcW w:w="4111" w:type="dxa"/>
            <w:shd w:val="clear" w:color="auto" w:fill="auto"/>
          </w:tcPr>
          <w:p w14:paraId="1A87CE88" w14:textId="77777777" w:rsidR="004F7ED0" w:rsidRDefault="004F7ED0" w:rsidP="00622DA5">
            <w:pPr>
              <w:pStyle w:val="NormalIndent"/>
              <w:ind w:left="0" w:right="56"/>
            </w:pPr>
          </w:p>
        </w:tc>
      </w:tr>
    </w:tbl>
    <w:p w14:paraId="530C60C0" w14:textId="77777777" w:rsidR="004F7ED0" w:rsidRDefault="004F7ED0" w:rsidP="009746CB">
      <w:pPr>
        <w:pStyle w:val="Heading2"/>
      </w:pPr>
      <w:bookmarkStart w:id="5" w:name="_Toc126924020"/>
      <w:bookmarkStart w:id="6" w:name="_Toc129704606"/>
      <w:r>
        <w:t>Document Approval</w:t>
      </w:r>
      <w:bookmarkEnd w:id="5"/>
      <w:bookmarkEnd w:id="6"/>
    </w:p>
    <w:p w14:paraId="1CE874CD" w14:textId="77777777" w:rsidR="004F7ED0" w:rsidRPr="00623F7F" w:rsidRDefault="004F7ED0" w:rsidP="004F7ED0">
      <w:pPr>
        <w:pStyle w:val="MHHSBody"/>
        <w:rPr>
          <w:i/>
          <w:iCs/>
          <w:color w:val="FF0000"/>
        </w:rPr>
      </w:pPr>
      <w:r>
        <w:rPr>
          <w:i/>
          <w:iCs/>
          <w:color w:val="FF0000"/>
        </w:rPr>
        <w:t>The t</w:t>
      </w:r>
      <w:r w:rsidRPr="00623F7F">
        <w:rPr>
          <w:i/>
          <w:iCs/>
          <w:color w:val="FF0000"/>
        </w:rPr>
        <w:t xml:space="preserve">able below </w:t>
      </w:r>
      <w:r>
        <w:rPr>
          <w:i/>
          <w:iCs/>
          <w:color w:val="FF0000"/>
        </w:rPr>
        <w:t xml:space="preserve">needs to be updated </w:t>
      </w:r>
      <w:r w:rsidRPr="00623F7F">
        <w:rPr>
          <w:i/>
          <w:iCs/>
          <w:color w:val="FF0000"/>
        </w:rPr>
        <w:t>and the role needs to be defined per person as one of the following categories:</w:t>
      </w:r>
    </w:p>
    <w:p w14:paraId="1CD5A827" w14:textId="77777777" w:rsidR="004F7ED0" w:rsidRPr="00623F7F" w:rsidRDefault="004F7ED0" w:rsidP="004F7ED0">
      <w:pPr>
        <w:pStyle w:val="MHHSBody"/>
        <w:numPr>
          <w:ilvl w:val="0"/>
          <w:numId w:val="22"/>
        </w:numPr>
        <w:rPr>
          <w:i/>
          <w:iCs/>
          <w:color w:val="FF0000"/>
        </w:rPr>
      </w:pPr>
      <w:proofErr w:type="gramStart"/>
      <w:r w:rsidRPr="00623F7F">
        <w:rPr>
          <w:i/>
          <w:iCs/>
          <w:color w:val="FF0000"/>
        </w:rPr>
        <w:t>Review;</w:t>
      </w:r>
      <w:proofErr w:type="gramEnd"/>
    </w:p>
    <w:p w14:paraId="4BA0A52D" w14:textId="77777777" w:rsidR="004F7ED0" w:rsidRPr="00623F7F" w:rsidRDefault="004F7ED0" w:rsidP="004F7ED0">
      <w:pPr>
        <w:pStyle w:val="MHHSBody"/>
        <w:numPr>
          <w:ilvl w:val="0"/>
          <w:numId w:val="22"/>
        </w:numPr>
        <w:rPr>
          <w:i/>
          <w:iCs/>
          <w:color w:val="FF0000"/>
        </w:rPr>
      </w:pPr>
      <w:r w:rsidRPr="00623F7F">
        <w:rPr>
          <w:i/>
          <w:iCs/>
          <w:color w:val="FF0000"/>
        </w:rPr>
        <w:t xml:space="preserve">For </w:t>
      </w:r>
      <w:proofErr w:type="gramStart"/>
      <w:r w:rsidRPr="00623F7F">
        <w:rPr>
          <w:i/>
          <w:iCs/>
          <w:color w:val="FF0000"/>
        </w:rPr>
        <w:t>Information;</w:t>
      </w:r>
      <w:proofErr w:type="gramEnd"/>
    </w:p>
    <w:p w14:paraId="6CED9459" w14:textId="77777777" w:rsidR="004F7ED0" w:rsidRPr="00623F7F" w:rsidRDefault="004F7ED0" w:rsidP="004F7ED0">
      <w:pPr>
        <w:pStyle w:val="MHHSBody"/>
        <w:numPr>
          <w:ilvl w:val="0"/>
          <w:numId w:val="22"/>
        </w:numPr>
        <w:rPr>
          <w:i/>
          <w:iCs/>
          <w:color w:val="FF0000"/>
        </w:rPr>
      </w:pPr>
      <w:r w:rsidRPr="00623F7F">
        <w:rPr>
          <w:i/>
          <w:iCs/>
          <w:color w:val="FF0000"/>
        </w:rPr>
        <w:t xml:space="preserve">For Approval; and </w:t>
      </w:r>
    </w:p>
    <w:p w14:paraId="716114D6" w14:textId="77777777" w:rsidR="004F7ED0" w:rsidRDefault="004F7ED0" w:rsidP="004F7ED0">
      <w:pPr>
        <w:pStyle w:val="MHHSBody"/>
        <w:numPr>
          <w:ilvl w:val="0"/>
          <w:numId w:val="22"/>
        </w:numPr>
        <w:rPr>
          <w:i/>
          <w:iCs/>
          <w:color w:val="FF0000"/>
        </w:rPr>
      </w:pPr>
      <w:r w:rsidRPr="00623F7F">
        <w:rPr>
          <w:i/>
          <w:iCs/>
          <w:color w:val="FF0000"/>
        </w:rPr>
        <w:t>Approval and Sign Off.</w:t>
      </w:r>
    </w:p>
    <w:tbl>
      <w:tblPr>
        <w:tblpPr w:leftFromText="180" w:rightFromText="180" w:vertAnchor="text" w:horzAnchor="margin" w:tblpY="4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8221"/>
      </w:tblGrid>
      <w:tr w:rsidR="004F7ED0" w14:paraId="285A42A1" w14:textId="77777777" w:rsidTr="00622DA5">
        <w:tc>
          <w:tcPr>
            <w:tcW w:w="2122" w:type="dxa"/>
            <w:shd w:val="clear" w:color="auto" w:fill="E7E6E6"/>
          </w:tcPr>
          <w:p w14:paraId="34695559" w14:textId="77777777" w:rsidR="004F7ED0" w:rsidRDefault="004F7ED0" w:rsidP="00622DA5">
            <w:pPr>
              <w:pStyle w:val="NormalIndent"/>
              <w:ind w:left="0" w:right="56"/>
            </w:pPr>
            <w:r>
              <w:t>Reviewer/Approver</w:t>
            </w:r>
          </w:p>
        </w:tc>
        <w:tc>
          <w:tcPr>
            <w:tcW w:w="8221" w:type="dxa"/>
            <w:shd w:val="clear" w:color="auto" w:fill="E7E6E6"/>
          </w:tcPr>
          <w:p w14:paraId="47FBF7B2" w14:textId="77777777" w:rsidR="004F7ED0" w:rsidRDefault="004F7ED0" w:rsidP="00622DA5">
            <w:pPr>
              <w:pStyle w:val="NormalIndent"/>
              <w:ind w:left="0" w:right="56"/>
            </w:pPr>
            <w:r>
              <w:t>Role</w:t>
            </w:r>
          </w:p>
        </w:tc>
      </w:tr>
      <w:tr w:rsidR="004F7ED0" w14:paraId="5DE8FE29" w14:textId="77777777" w:rsidTr="00622DA5">
        <w:tc>
          <w:tcPr>
            <w:tcW w:w="2122" w:type="dxa"/>
            <w:shd w:val="clear" w:color="auto" w:fill="auto"/>
          </w:tcPr>
          <w:p w14:paraId="29BAE199" w14:textId="77777777" w:rsidR="004F7ED0" w:rsidRDefault="004F7ED0" w:rsidP="00622DA5">
            <w:pPr>
              <w:pStyle w:val="NormalIndent"/>
              <w:ind w:left="0" w:right="56"/>
            </w:pPr>
          </w:p>
        </w:tc>
        <w:tc>
          <w:tcPr>
            <w:tcW w:w="8221" w:type="dxa"/>
            <w:shd w:val="clear" w:color="auto" w:fill="auto"/>
          </w:tcPr>
          <w:p w14:paraId="016D6C86" w14:textId="77777777" w:rsidR="004F7ED0" w:rsidRDefault="004F7ED0" w:rsidP="00622DA5">
            <w:pPr>
              <w:pStyle w:val="NormalIndent"/>
              <w:ind w:left="0" w:right="56"/>
            </w:pPr>
          </w:p>
        </w:tc>
      </w:tr>
      <w:tr w:rsidR="004F7ED0" w14:paraId="7DD04C5F" w14:textId="77777777" w:rsidTr="00622DA5">
        <w:tc>
          <w:tcPr>
            <w:tcW w:w="2122" w:type="dxa"/>
            <w:shd w:val="clear" w:color="auto" w:fill="auto"/>
          </w:tcPr>
          <w:p w14:paraId="4E6B4E8D" w14:textId="77777777" w:rsidR="004F7ED0" w:rsidRDefault="004F7ED0" w:rsidP="00622DA5">
            <w:pPr>
              <w:pStyle w:val="NormalIndent"/>
              <w:ind w:left="0" w:right="56"/>
            </w:pPr>
          </w:p>
        </w:tc>
        <w:tc>
          <w:tcPr>
            <w:tcW w:w="8221" w:type="dxa"/>
            <w:shd w:val="clear" w:color="auto" w:fill="auto"/>
          </w:tcPr>
          <w:p w14:paraId="05B14C7F" w14:textId="77777777" w:rsidR="004F7ED0" w:rsidRDefault="004F7ED0" w:rsidP="00622DA5">
            <w:pPr>
              <w:pStyle w:val="NormalIndent"/>
              <w:ind w:left="0" w:right="56"/>
            </w:pPr>
          </w:p>
        </w:tc>
      </w:tr>
      <w:tr w:rsidR="004F7ED0" w14:paraId="33619B41" w14:textId="77777777" w:rsidTr="00622DA5">
        <w:tc>
          <w:tcPr>
            <w:tcW w:w="2122" w:type="dxa"/>
            <w:shd w:val="clear" w:color="auto" w:fill="auto"/>
          </w:tcPr>
          <w:p w14:paraId="3B0EC71B" w14:textId="77777777" w:rsidR="004F7ED0" w:rsidRDefault="004F7ED0" w:rsidP="00622DA5">
            <w:pPr>
              <w:pStyle w:val="NormalIndent"/>
              <w:ind w:left="0" w:right="56"/>
            </w:pPr>
          </w:p>
        </w:tc>
        <w:tc>
          <w:tcPr>
            <w:tcW w:w="8221" w:type="dxa"/>
            <w:shd w:val="clear" w:color="auto" w:fill="auto"/>
          </w:tcPr>
          <w:p w14:paraId="40F9348B" w14:textId="77777777" w:rsidR="004F7ED0" w:rsidRDefault="004F7ED0" w:rsidP="00622DA5">
            <w:pPr>
              <w:pStyle w:val="NormalIndent"/>
              <w:ind w:left="0" w:right="56"/>
            </w:pPr>
          </w:p>
        </w:tc>
      </w:tr>
    </w:tbl>
    <w:p w14:paraId="6F617DD1" w14:textId="77777777" w:rsidR="004F7ED0" w:rsidRDefault="004F7ED0" w:rsidP="009746CB">
      <w:pPr>
        <w:pStyle w:val="Heading2"/>
      </w:pPr>
      <w:bookmarkStart w:id="7" w:name="_Toc126924021"/>
      <w:bookmarkStart w:id="8" w:name="_Toc129704607"/>
      <w:r>
        <w:t>References</w:t>
      </w:r>
      <w:bookmarkEnd w:id="7"/>
      <w:bookmarkEnd w:id="8"/>
    </w:p>
    <w:p w14:paraId="0A24B07E" w14:textId="77777777" w:rsidR="004F7ED0" w:rsidRPr="00FF2392" w:rsidRDefault="004F7ED0" w:rsidP="004F7ED0">
      <w:pPr>
        <w:pStyle w:val="MHHSBody"/>
        <w:rPr>
          <w:i/>
          <w:iCs/>
          <w:color w:val="FF0000"/>
        </w:rPr>
      </w:pPr>
      <w:r w:rsidRPr="00FF2392">
        <w:rPr>
          <w:i/>
          <w:iCs/>
          <w:color w:val="FF0000"/>
        </w:rPr>
        <w:t>Reference any documents into the table below along with reference and version number</w:t>
      </w:r>
      <w:r>
        <w:rPr>
          <w:i/>
          <w:iCs/>
          <w:color w:val="FF0000"/>
        </w:rPr>
        <w:t>. Programme participants should insert documents wherever possible.</w:t>
      </w:r>
    </w:p>
    <w:tbl>
      <w:tblPr>
        <w:tblpPr w:leftFromText="180" w:rightFromText="180" w:bottomFromText="160" w:vertAnchor="text" w:horzAnchor="margin" w:tblpY="41"/>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3165"/>
        <w:gridCol w:w="1295"/>
        <w:gridCol w:w="1256"/>
        <w:gridCol w:w="3233"/>
      </w:tblGrid>
      <w:tr w:rsidR="004F7ED0" w14:paraId="0BEF43BE" w14:textId="77777777" w:rsidTr="00622DA5">
        <w:tc>
          <w:tcPr>
            <w:tcW w:w="674" w:type="pct"/>
            <w:tcBorders>
              <w:top w:val="single" w:sz="4" w:space="0" w:color="auto"/>
              <w:left w:val="single" w:sz="4" w:space="0" w:color="auto"/>
              <w:bottom w:val="single" w:sz="4" w:space="0" w:color="auto"/>
              <w:right w:val="single" w:sz="4" w:space="0" w:color="auto"/>
            </w:tcBorders>
            <w:shd w:val="clear" w:color="auto" w:fill="E7E6E6"/>
          </w:tcPr>
          <w:p w14:paraId="3C93851A" w14:textId="77777777" w:rsidR="004F7ED0" w:rsidRDefault="004F7ED0" w:rsidP="00622DA5">
            <w:pPr>
              <w:pStyle w:val="NormalIndent"/>
              <w:spacing w:line="256" w:lineRule="auto"/>
              <w:ind w:left="0" w:right="56"/>
              <w:rPr>
                <w:lang w:val="en-US"/>
              </w:rPr>
            </w:pPr>
            <w:r>
              <w:rPr>
                <w:lang w:val="en-US"/>
              </w:rPr>
              <w:t>Reference</w:t>
            </w:r>
          </w:p>
        </w:tc>
        <w:tc>
          <w:tcPr>
            <w:tcW w:w="1530" w:type="pct"/>
            <w:tcBorders>
              <w:top w:val="single" w:sz="4" w:space="0" w:color="auto"/>
              <w:left w:val="single" w:sz="4" w:space="0" w:color="auto"/>
              <w:bottom w:val="single" w:sz="4" w:space="0" w:color="auto"/>
              <w:right w:val="single" w:sz="4" w:space="0" w:color="auto"/>
            </w:tcBorders>
            <w:shd w:val="clear" w:color="auto" w:fill="E7E6E6"/>
            <w:hideMark/>
          </w:tcPr>
          <w:p w14:paraId="0265FA2F" w14:textId="77777777" w:rsidR="004F7ED0" w:rsidRDefault="004F7ED0" w:rsidP="00622DA5">
            <w:pPr>
              <w:pStyle w:val="NormalIndent"/>
              <w:spacing w:line="256" w:lineRule="auto"/>
              <w:ind w:left="0" w:right="56"/>
              <w:rPr>
                <w:lang w:val="en-US"/>
              </w:rPr>
            </w:pPr>
            <w:r>
              <w:rPr>
                <w:lang w:val="en-US"/>
              </w:rPr>
              <w:t>Documents</w:t>
            </w:r>
          </w:p>
        </w:tc>
        <w:tc>
          <w:tcPr>
            <w:tcW w:w="626" w:type="pct"/>
            <w:tcBorders>
              <w:top w:val="single" w:sz="4" w:space="0" w:color="auto"/>
              <w:left w:val="single" w:sz="4" w:space="0" w:color="auto"/>
              <w:bottom w:val="single" w:sz="4" w:space="0" w:color="auto"/>
              <w:right w:val="single" w:sz="4" w:space="0" w:color="auto"/>
            </w:tcBorders>
            <w:shd w:val="clear" w:color="auto" w:fill="E7E6E6"/>
            <w:hideMark/>
          </w:tcPr>
          <w:p w14:paraId="1D3B9858" w14:textId="77777777" w:rsidR="004F7ED0" w:rsidRDefault="004F7ED0" w:rsidP="00622DA5">
            <w:pPr>
              <w:pStyle w:val="NormalIndent"/>
              <w:spacing w:line="256" w:lineRule="auto"/>
              <w:ind w:left="0" w:right="56"/>
              <w:rPr>
                <w:lang w:val="en-US"/>
              </w:rPr>
            </w:pPr>
            <w:r>
              <w:rPr>
                <w:lang w:val="en-US"/>
              </w:rPr>
              <w:t>Publisher</w:t>
            </w:r>
          </w:p>
        </w:tc>
        <w:tc>
          <w:tcPr>
            <w:tcW w:w="607" w:type="pct"/>
            <w:tcBorders>
              <w:top w:val="single" w:sz="4" w:space="0" w:color="auto"/>
              <w:left w:val="single" w:sz="4" w:space="0" w:color="auto"/>
              <w:bottom w:val="single" w:sz="4" w:space="0" w:color="auto"/>
              <w:right w:val="single" w:sz="4" w:space="0" w:color="auto"/>
            </w:tcBorders>
            <w:shd w:val="clear" w:color="auto" w:fill="E7E6E6"/>
            <w:hideMark/>
          </w:tcPr>
          <w:p w14:paraId="12503573" w14:textId="77777777" w:rsidR="004F7ED0" w:rsidRDefault="004F7ED0" w:rsidP="00622DA5">
            <w:pPr>
              <w:pStyle w:val="NormalIndent"/>
              <w:spacing w:line="256" w:lineRule="auto"/>
              <w:ind w:left="0" w:right="56"/>
              <w:rPr>
                <w:lang w:val="en-US"/>
              </w:rPr>
            </w:pPr>
            <w:r>
              <w:rPr>
                <w:lang w:val="en-US"/>
              </w:rPr>
              <w:t>Version</w:t>
            </w:r>
          </w:p>
        </w:tc>
        <w:tc>
          <w:tcPr>
            <w:tcW w:w="1563" w:type="pct"/>
            <w:tcBorders>
              <w:top w:val="single" w:sz="4" w:space="0" w:color="auto"/>
              <w:left w:val="single" w:sz="4" w:space="0" w:color="auto"/>
              <w:bottom w:val="single" w:sz="4" w:space="0" w:color="auto"/>
              <w:right w:val="single" w:sz="4" w:space="0" w:color="auto"/>
            </w:tcBorders>
            <w:shd w:val="clear" w:color="auto" w:fill="E7E6E6"/>
            <w:hideMark/>
          </w:tcPr>
          <w:p w14:paraId="2A1F4037" w14:textId="77777777" w:rsidR="004F7ED0" w:rsidRDefault="004F7ED0" w:rsidP="00622DA5">
            <w:pPr>
              <w:pStyle w:val="NormalIndent"/>
              <w:spacing w:line="256" w:lineRule="auto"/>
              <w:ind w:left="0" w:right="56"/>
              <w:rPr>
                <w:lang w:val="en-US"/>
              </w:rPr>
            </w:pPr>
            <w:r>
              <w:rPr>
                <w:lang w:val="en-US"/>
              </w:rPr>
              <w:t xml:space="preserve">Additional Information </w:t>
            </w:r>
          </w:p>
        </w:tc>
      </w:tr>
      <w:tr w:rsidR="004F7ED0" w14:paraId="6F3A628F" w14:textId="77777777" w:rsidTr="00622DA5">
        <w:tc>
          <w:tcPr>
            <w:tcW w:w="674" w:type="pct"/>
            <w:tcBorders>
              <w:top w:val="single" w:sz="4" w:space="0" w:color="auto"/>
              <w:left w:val="single" w:sz="4" w:space="0" w:color="auto"/>
              <w:bottom w:val="single" w:sz="4" w:space="0" w:color="auto"/>
              <w:right w:val="single" w:sz="4" w:space="0" w:color="auto"/>
            </w:tcBorders>
          </w:tcPr>
          <w:p w14:paraId="7506879E" w14:textId="69209656" w:rsidR="004F7ED0" w:rsidRPr="00686EA1" w:rsidRDefault="00686EA1" w:rsidP="00622DA5">
            <w:pPr>
              <w:pStyle w:val="NormalIndent"/>
              <w:spacing w:line="256" w:lineRule="auto"/>
              <w:ind w:left="0" w:right="56"/>
              <w:rPr>
                <w:i/>
                <w:iCs/>
                <w:color w:val="FF0000"/>
              </w:rPr>
            </w:pPr>
            <w:r w:rsidRPr="00686EA1">
              <w:rPr>
                <w:i/>
                <w:iCs/>
                <w:color w:val="FF0000"/>
              </w:rPr>
              <w:t>REF 001</w:t>
            </w:r>
          </w:p>
        </w:tc>
        <w:tc>
          <w:tcPr>
            <w:tcW w:w="1530" w:type="pct"/>
            <w:tcBorders>
              <w:top w:val="single" w:sz="4" w:space="0" w:color="auto"/>
              <w:left w:val="single" w:sz="4" w:space="0" w:color="auto"/>
              <w:bottom w:val="single" w:sz="4" w:space="0" w:color="auto"/>
              <w:right w:val="single" w:sz="4" w:space="0" w:color="auto"/>
            </w:tcBorders>
          </w:tcPr>
          <w:p w14:paraId="168DB010" w14:textId="4A32DF43" w:rsidR="004F7ED0" w:rsidRPr="00686EA1" w:rsidRDefault="00686EA1" w:rsidP="00622DA5">
            <w:pPr>
              <w:pStyle w:val="NormalIndent"/>
              <w:spacing w:line="256" w:lineRule="auto"/>
              <w:ind w:left="0" w:right="56"/>
              <w:rPr>
                <w:i/>
                <w:iCs/>
                <w:color w:val="FF0000"/>
              </w:rPr>
            </w:pPr>
            <w:r w:rsidRPr="00686EA1">
              <w:rPr>
                <w:i/>
                <w:iCs/>
                <w:color w:val="FF0000"/>
              </w:rPr>
              <w:t>PIT Approach and Plan</w:t>
            </w:r>
          </w:p>
        </w:tc>
        <w:tc>
          <w:tcPr>
            <w:tcW w:w="626" w:type="pct"/>
            <w:tcBorders>
              <w:top w:val="single" w:sz="4" w:space="0" w:color="auto"/>
              <w:left w:val="single" w:sz="4" w:space="0" w:color="auto"/>
              <w:bottom w:val="single" w:sz="4" w:space="0" w:color="auto"/>
              <w:right w:val="single" w:sz="4" w:space="0" w:color="auto"/>
            </w:tcBorders>
          </w:tcPr>
          <w:p w14:paraId="54A80C6F" w14:textId="77777777" w:rsidR="004F7ED0" w:rsidRDefault="004F7ED0" w:rsidP="00622DA5">
            <w:pPr>
              <w:pStyle w:val="NormalIndent"/>
              <w:spacing w:line="256" w:lineRule="auto"/>
              <w:ind w:left="0" w:right="56"/>
              <w:rPr>
                <w:lang w:val="en-US"/>
              </w:rPr>
            </w:pPr>
          </w:p>
        </w:tc>
        <w:tc>
          <w:tcPr>
            <w:tcW w:w="607" w:type="pct"/>
            <w:tcBorders>
              <w:top w:val="single" w:sz="4" w:space="0" w:color="auto"/>
              <w:left w:val="single" w:sz="4" w:space="0" w:color="auto"/>
              <w:bottom w:val="single" w:sz="4" w:space="0" w:color="auto"/>
              <w:right w:val="single" w:sz="4" w:space="0" w:color="auto"/>
            </w:tcBorders>
          </w:tcPr>
          <w:p w14:paraId="4DF1E81F" w14:textId="77777777" w:rsidR="004F7ED0" w:rsidRDefault="004F7ED0" w:rsidP="00622DA5">
            <w:pPr>
              <w:pStyle w:val="NormalIndent"/>
              <w:spacing w:line="256" w:lineRule="auto"/>
              <w:ind w:left="0" w:right="56"/>
              <w:rPr>
                <w:lang w:val="en-US"/>
              </w:rPr>
            </w:pPr>
          </w:p>
        </w:tc>
        <w:tc>
          <w:tcPr>
            <w:tcW w:w="1563" w:type="pct"/>
            <w:tcBorders>
              <w:top w:val="single" w:sz="4" w:space="0" w:color="auto"/>
              <w:left w:val="single" w:sz="4" w:space="0" w:color="auto"/>
              <w:bottom w:val="single" w:sz="4" w:space="0" w:color="auto"/>
              <w:right w:val="single" w:sz="4" w:space="0" w:color="auto"/>
            </w:tcBorders>
          </w:tcPr>
          <w:p w14:paraId="5462D962" w14:textId="77777777" w:rsidR="004F7ED0" w:rsidRDefault="004F7ED0" w:rsidP="00622DA5">
            <w:pPr>
              <w:pStyle w:val="NormalIndent"/>
              <w:spacing w:line="256" w:lineRule="auto"/>
              <w:ind w:left="0" w:right="56"/>
              <w:rPr>
                <w:lang w:val="en-US"/>
              </w:rPr>
            </w:pPr>
          </w:p>
        </w:tc>
      </w:tr>
      <w:tr w:rsidR="004F7ED0" w14:paraId="0A101105" w14:textId="77777777" w:rsidTr="00622DA5">
        <w:tc>
          <w:tcPr>
            <w:tcW w:w="674" w:type="pct"/>
            <w:tcBorders>
              <w:top w:val="single" w:sz="4" w:space="0" w:color="auto"/>
              <w:left w:val="single" w:sz="4" w:space="0" w:color="auto"/>
              <w:bottom w:val="single" w:sz="4" w:space="0" w:color="auto"/>
              <w:right w:val="single" w:sz="4" w:space="0" w:color="auto"/>
            </w:tcBorders>
          </w:tcPr>
          <w:p w14:paraId="2DE3FF9C" w14:textId="7FFC9939" w:rsidR="004F7ED0" w:rsidRPr="00686EA1" w:rsidRDefault="00686EA1" w:rsidP="00622DA5">
            <w:pPr>
              <w:pStyle w:val="NormalIndent"/>
              <w:spacing w:line="256" w:lineRule="auto"/>
              <w:ind w:left="0" w:right="56"/>
              <w:rPr>
                <w:i/>
                <w:iCs/>
                <w:color w:val="FF0000"/>
              </w:rPr>
            </w:pPr>
            <w:r w:rsidRPr="00686EA1">
              <w:rPr>
                <w:i/>
                <w:iCs/>
                <w:color w:val="FF0000"/>
              </w:rPr>
              <w:t>REF 002</w:t>
            </w:r>
          </w:p>
        </w:tc>
        <w:tc>
          <w:tcPr>
            <w:tcW w:w="1530" w:type="pct"/>
            <w:tcBorders>
              <w:top w:val="single" w:sz="4" w:space="0" w:color="auto"/>
              <w:left w:val="single" w:sz="4" w:space="0" w:color="auto"/>
              <w:bottom w:val="single" w:sz="4" w:space="0" w:color="auto"/>
              <w:right w:val="single" w:sz="4" w:space="0" w:color="auto"/>
            </w:tcBorders>
          </w:tcPr>
          <w:p w14:paraId="1ED1E0A9" w14:textId="4A43CACF" w:rsidR="004F7ED0" w:rsidRPr="00686EA1" w:rsidRDefault="00173BFA" w:rsidP="00622DA5">
            <w:pPr>
              <w:pStyle w:val="NormalIndent"/>
              <w:spacing w:line="256" w:lineRule="auto"/>
              <w:ind w:left="0" w:right="56"/>
              <w:rPr>
                <w:i/>
                <w:iCs/>
                <w:color w:val="FF0000"/>
              </w:rPr>
            </w:pPr>
            <w:r w:rsidRPr="00686EA1">
              <w:rPr>
                <w:i/>
                <w:iCs/>
                <w:color w:val="FF0000"/>
              </w:rPr>
              <w:t>R</w:t>
            </w:r>
            <w:r>
              <w:rPr>
                <w:i/>
                <w:iCs/>
                <w:color w:val="FF0000"/>
              </w:rPr>
              <w:t xml:space="preserve">equirements to </w:t>
            </w:r>
            <w:r w:rsidRPr="00686EA1">
              <w:rPr>
                <w:i/>
                <w:iCs/>
                <w:color w:val="FF0000"/>
              </w:rPr>
              <w:t>T</w:t>
            </w:r>
            <w:r>
              <w:rPr>
                <w:i/>
                <w:iCs/>
                <w:color w:val="FF0000"/>
              </w:rPr>
              <w:t>est Traceability Matrix</w:t>
            </w:r>
          </w:p>
        </w:tc>
        <w:tc>
          <w:tcPr>
            <w:tcW w:w="626" w:type="pct"/>
            <w:tcBorders>
              <w:top w:val="single" w:sz="4" w:space="0" w:color="auto"/>
              <w:left w:val="single" w:sz="4" w:space="0" w:color="auto"/>
              <w:bottom w:val="single" w:sz="4" w:space="0" w:color="auto"/>
              <w:right w:val="single" w:sz="4" w:space="0" w:color="auto"/>
            </w:tcBorders>
          </w:tcPr>
          <w:p w14:paraId="74A476D4" w14:textId="77777777" w:rsidR="004F7ED0" w:rsidRDefault="004F7ED0" w:rsidP="00622DA5">
            <w:pPr>
              <w:pStyle w:val="NormalIndent"/>
              <w:spacing w:line="256" w:lineRule="auto"/>
              <w:ind w:left="0" w:right="56"/>
              <w:rPr>
                <w:lang w:val="en-US"/>
              </w:rPr>
            </w:pPr>
          </w:p>
        </w:tc>
        <w:tc>
          <w:tcPr>
            <w:tcW w:w="607" w:type="pct"/>
            <w:tcBorders>
              <w:top w:val="single" w:sz="4" w:space="0" w:color="auto"/>
              <w:left w:val="single" w:sz="4" w:space="0" w:color="auto"/>
              <w:bottom w:val="single" w:sz="4" w:space="0" w:color="auto"/>
              <w:right w:val="single" w:sz="4" w:space="0" w:color="auto"/>
            </w:tcBorders>
          </w:tcPr>
          <w:p w14:paraId="646F8F23" w14:textId="77777777" w:rsidR="004F7ED0" w:rsidRDefault="004F7ED0" w:rsidP="00622DA5">
            <w:pPr>
              <w:pStyle w:val="NormalIndent"/>
              <w:spacing w:line="256" w:lineRule="auto"/>
              <w:ind w:left="0" w:right="56"/>
              <w:rPr>
                <w:lang w:val="en-US"/>
              </w:rPr>
            </w:pPr>
          </w:p>
        </w:tc>
        <w:tc>
          <w:tcPr>
            <w:tcW w:w="1563" w:type="pct"/>
            <w:tcBorders>
              <w:top w:val="single" w:sz="4" w:space="0" w:color="auto"/>
              <w:left w:val="single" w:sz="4" w:space="0" w:color="auto"/>
              <w:bottom w:val="single" w:sz="4" w:space="0" w:color="auto"/>
              <w:right w:val="single" w:sz="4" w:space="0" w:color="auto"/>
            </w:tcBorders>
          </w:tcPr>
          <w:p w14:paraId="26D30FC0" w14:textId="77777777" w:rsidR="004F7ED0" w:rsidRDefault="004F7ED0" w:rsidP="00622DA5">
            <w:pPr>
              <w:pStyle w:val="NormalIndent"/>
              <w:spacing w:line="256" w:lineRule="auto"/>
              <w:ind w:left="0" w:right="56"/>
              <w:rPr>
                <w:lang w:val="en-US"/>
              </w:rPr>
            </w:pPr>
          </w:p>
        </w:tc>
      </w:tr>
      <w:tr w:rsidR="004F7ED0" w14:paraId="1A3EC5C0" w14:textId="77777777" w:rsidTr="00622DA5">
        <w:tc>
          <w:tcPr>
            <w:tcW w:w="674" w:type="pct"/>
            <w:tcBorders>
              <w:top w:val="single" w:sz="4" w:space="0" w:color="auto"/>
              <w:left w:val="single" w:sz="4" w:space="0" w:color="auto"/>
              <w:bottom w:val="single" w:sz="4" w:space="0" w:color="auto"/>
              <w:right w:val="single" w:sz="4" w:space="0" w:color="auto"/>
            </w:tcBorders>
          </w:tcPr>
          <w:p w14:paraId="25699F3F" w14:textId="689F70DD" w:rsidR="004F7ED0" w:rsidRPr="00686EA1" w:rsidRDefault="00686EA1" w:rsidP="00622DA5">
            <w:pPr>
              <w:pStyle w:val="NormalIndent"/>
              <w:spacing w:line="256" w:lineRule="auto"/>
              <w:ind w:left="0" w:right="56"/>
              <w:rPr>
                <w:i/>
                <w:iCs/>
                <w:color w:val="FF0000"/>
              </w:rPr>
            </w:pPr>
            <w:r w:rsidRPr="00686EA1">
              <w:rPr>
                <w:i/>
                <w:iCs/>
                <w:color w:val="FF0000"/>
              </w:rPr>
              <w:t>REF 003</w:t>
            </w:r>
          </w:p>
        </w:tc>
        <w:tc>
          <w:tcPr>
            <w:tcW w:w="1530" w:type="pct"/>
            <w:tcBorders>
              <w:top w:val="single" w:sz="4" w:space="0" w:color="auto"/>
              <w:left w:val="single" w:sz="4" w:space="0" w:color="auto"/>
              <w:bottom w:val="single" w:sz="4" w:space="0" w:color="auto"/>
              <w:right w:val="single" w:sz="4" w:space="0" w:color="auto"/>
            </w:tcBorders>
          </w:tcPr>
          <w:p w14:paraId="600EF0BA" w14:textId="770C0518" w:rsidR="004F7ED0" w:rsidRPr="00686EA1" w:rsidRDefault="00686EA1" w:rsidP="00622DA5">
            <w:pPr>
              <w:pStyle w:val="NormalIndent"/>
              <w:spacing w:line="256" w:lineRule="auto"/>
              <w:ind w:left="0" w:right="56"/>
              <w:rPr>
                <w:i/>
                <w:iCs/>
                <w:color w:val="FF0000"/>
              </w:rPr>
            </w:pPr>
            <w:r w:rsidRPr="00686EA1">
              <w:rPr>
                <w:i/>
                <w:iCs/>
                <w:color w:val="FF0000"/>
              </w:rPr>
              <w:t xml:space="preserve">Test Scenarios </w:t>
            </w:r>
          </w:p>
        </w:tc>
        <w:tc>
          <w:tcPr>
            <w:tcW w:w="626" w:type="pct"/>
            <w:tcBorders>
              <w:top w:val="single" w:sz="4" w:space="0" w:color="auto"/>
              <w:left w:val="single" w:sz="4" w:space="0" w:color="auto"/>
              <w:bottom w:val="single" w:sz="4" w:space="0" w:color="auto"/>
              <w:right w:val="single" w:sz="4" w:space="0" w:color="auto"/>
            </w:tcBorders>
          </w:tcPr>
          <w:p w14:paraId="3835FC4B" w14:textId="77777777" w:rsidR="004F7ED0" w:rsidRDefault="004F7ED0" w:rsidP="00622DA5">
            <w:pPr>
              <w:pStyle w:val="NormalIndent"/>
              <w:spacing w:line="256" w:lineRule="auto"/>
              <w:ind w:left="0" w:right="56"/>
              <w:rPr>
                <w:lang w:val="en-US"/>
              </w:rPr>
            </w:pPr>
          </w:p>
        </w:tc>
        <w:tc>
          <w:tcPr>
            <w:tcW w:w="607" w:type="pct"/>
            <w:tcBorders>
              <w:top w:val="single" w:sz="4" w:space="0" w:color="auto"/>
              <w:left w:val="single" w:sz="4" w:space="0" w:color="auto"/>
              <w:bottom w:val="single" w:sz="4" w:space="0" w:color="auto"/>
              <w:right w:val="single" w:sz="4" w:space="0" w:color="auto"/>
            </w:tcBorders>
          </w:tcPr>
          <w:p w14:paraId="0A1C923B" w14:textId="77777777" w:rsidR="004F7ED0" w:rsidRDefault="004F7ED0" w:rsidP="00622DA5">
            <w:pPr>
              <w:pStyle w:val="NormalIndent"/>
              <w:spacing w:line="256" w:lineRule="auto"/>
              <w:ind w:left="0" w:right="56"/>
              <w:rPr>
                <w:lang w:val="en-US"/>
              </w:rPr>
            </w:pPr>
          </w:p>
        </w:tc>
        <w:tc>
          <w:tcPr>
            <w:tcW w:w="1563" w:type="pct"/>
            <w:tcBorders>
              <w:top w:val="single" w:sz="4" w:space="0" w:color="auto"/>
              <w:left w:val="single" w:sz="4" w:space="0" w:color="auto"/>
              <w:bottom w:val="single" w:sz="4" w:space="0" w:color="auto"/>
              <w:right w:val="single" w:sz="4" w:space="0" w:color="auto"/>
            </w:tcBorders>
          </w:tcPr>
          <w:p w14:paraId="052291C4" w14:textId="77777777" w:rsidR="004F7ED0" w:rsidRDefault="004F7ED0" w:rsidP="00622DA5">
            <w:pPr>
              <w:pStyle w:val="NormalIndent"/>
              <w:spacing w:line="256" w:lineRule="auto"/>
              <w:ind w:left="0" w:right="56"/>
              <w:rPr>
                <w:lang w:val="en-US"/>
              </w:rPr>
            </w:pPr>
          </w:p>
        </w:tc>
      </w:tr>
    </w:tbl>
    <w:p w14:paraId="75351D68" w14:textId="3A0E4152" w:rsidR="004F7ED0" w:rsidRDefault="004F7ED0" w:rsidP="009746CB">
      <w:pPr>
        <w:pStyle w:val="Heading2"/>
      </w:pPr>
      <w:bookmarkStart w:id="9" w:name="_Toc126924022"/>
      <w:bookmarkStart w:id="10" w:name="_Toc129704608"/>
      <w:r>
        <w:t>Terminology</w:t>
      </w:r>
      <w:bookmarkEnd w:id="9"/>
      <w:bookmarkEnd w:id="10"/>
    </w:p>
    <w:p w14:paraId="11B603A3" w14:textId="77777777" w:rsidR="004F7ED0" w:rsidRPr="00016487" w:rsidRDefault="004F7ED0" w:rsidP="004F7ED0">
      <w:pPr>
        <w:pStyle w:val="MHHSBody"/>
        <w:rPr>
          <w:i/>
          <w:iCs/>
          <w:color w:val="FF0000"/>
        </w:rPr>
      </w:pPr>
      <w:r w:rsidRPr="00016487">
        <w:rPr>
          <w:i/>
          <w:iCs/>
          <w:color w:val="FF0000"/>
        </w:rPr>
        <w:t>Reference any terminology used in this document.</w:t>
      </w:r>
    </w:p>
    <w:tbl>
      <w:tblPr>
        <w:tblpPr w:leftFromText="180" w:rightFromText="180" w:bottomFromText="160" w:vertAnchor="text" w:horzAnchor="margin" w:tblpY="41"/>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7"/>
        <w:gridCol w:w="7835"/>
      </w:tblGrid>
      <w:tr w:rsidR="004F7ED0" w14:paraId="7AB9CCE0" w14:textId="77777777" w:rsidTr="00622DA5">
        <w:tc>
          <w:tcPr>
            <w:tcW w:w="1212" w:type="pct"/>
            <w:tcBorders>
              <w:top w:val="single" w:sz="4" w:space="0" w:color="auto"/>
              <w:left w:val="single" w:sz="4" w:space="0" w:color="auto"/>
              <w:bottom w:val="single" w:sz="4" w:space="0" w:color="auto"/>
              <w:right w:val="single" w:sz="4" w:space="0" w:color="auto"/>
            </w:tcBorders>
            <w:shd w:val="clear" w:color="auto" w:fill="E7E6E6"/>
            <w:hideMark/>
          </w:tcPr>
          <w:p w14:paraId="45CB542F" w14:textId="77777777" w:rsidR="004F7ED0" w:rsidRDefault="004F7ED0" w:rsidP="00622DA5">
            <w:pPr>
              <w:pStyle w:val="NormalIndent"/>
              <w:spacing w:line="256" w:lineRule="auto"/>
              <w:ind w:left="0" w:right="56"/>
              <w:rPr>
                <w:lang w:val="en-US"/>
              </w:rPr>
            </w:pPr>
            <w:r>
              <w:rPr>
                <w:lang w:val="en-US"/>
              </w:rPr>
              <w:t>Term</w:t>
            </w:r>
          </w:p>
        </w:tc>
        <w:tc>
          <w:tcPr>
            <w:tcW w:w="3788" w:type="pct"/>
            <w:tcBorders>
              <w:top w:val="single" w:sz="4" w:space="0" w:color="auto"/>
              <w:left w:val="single" w:sz="4" w:space="0" w:color="auto"/>
              <w:bottom w:val="single" w:sz="4" w:space="0" w:color="auto"/>
              <w:right w:val="single" w:sz="4" w:space="0" w:color="auto"/>
            </w:tcBorders>
            <w:shd w:val="clear" w:color="auto" w:fill="E7E6E6"/>
            <w:hideMark/>
          </w:tcPr>
          <w:p w14:paraId="246967A4" w14:textId="77777777" w:rsidR="004F7ED0" w:rsidRDefault="004F7ED0" w:rsidP="00622DA5">
            <w:pPr>
              <w:pStyle w:val="NormalIndent"/>
              <w:spacing w:line="256" w:lineRule="auto"/>
              <w:ind w:left="0" w:right="56"/>
              <w:rPr>
                <w:lang w:val="en-US"/>
              </w:rPr>
            </w:pPr>
            <w:r>
              <w:rPr>
                <w:lang w:val="en-US"/>
              </w:rPr>
              <w:t>Description</w:t>
            </w:r>
          </w:p>
        </w:tc>
      </w:tr>
      <w:tr w:rsidR="004F7ED0" w14:paraId="552ACE77" w14:textId="77777777" w:rsidTr="00622DA5">
        <w:tc>
          <w:tcPr>
            <w:tcW w:w="1212" w:type="pct"/>
            <w:tcBorders>
              <w:top w:val="single" w:sz="4" w:space="0" w:color="auto"/>
              <w:left w:val="single" w:sz="4" w:space="0" w:color="auto"/>
              <w:bottom w:val="single" w:sz="4" w:space="0" w:color="auto"/>
              <w:right w:val="single" w:sz="4" w:space="0" w:color="auto"/>
            </w:tcBorders>
          </w:tcPr>
          <w:p w14:paraId="44F5A676" w14:textId="77777777" w:rsidR="004F7ED0" w:rsidRDefault="004F7ED0" w:rsidP="00622DA5">
            <w:pPr>
              <w:pStyle w:val="NormalIndent"/>
              <w:spacing w:line="256" w:lineRule="auto"/>
              <w:ind w:left="0" w:right="56"/>
              <w:rPr>
                <w:lang w:val="en-US"/>
              </w:rPr>
            </w:pPr>
          </w:p>
        </w:tc>
        <w:tc>
          <w:tcPr>
            <w:tcW w:w="3788" w:type="pct"/>
            <w:tcBorders>
              <w:top w:val="single" w:sz="4" w:space="0" w:color="auto"/>
              <w:left w:val="single" w:sz="4" w:space="0" w:color="auto"/>
              <w:bottom w:val="single" w:sz="4" w:space="0" w:color="auto"/>
              <w:right w:val="single" w:sz="4" w:space="0" w:color="auto"/>
            </w:tcBorders>
          </w:tcPr>
          <w:p w14:paraId="1EFFC4BA" w14:textId="77777777" w:rsidR="004F7ED0" w:rsidRDefault="004F7ED0" w:rsidP="00622DA5">
            <w:pPr>
              <w:pStyle w:val="NormalIndent"/>
              <w:spacing w:line="256" w:lineRule="auto"/>
              <w:ind w:left="0" w:right="56"/>
              <w:rPr>
                <w:lang w:val="en-US"/>
              </w:rPr>
            </w:pPr>
          </w:p>
        </w:tc>
      </w:tr>
      <w:tr w:rsidR="00110019" w14:paraId="50EB82E8" w14:textId="77777777" w:rsidTr="00622DA5">
        <w:tc>
          <w:tcPr>
            <w:tcW w:w="1212" w:type="pct"/>
            <w:tcBorders>
              <w:top w:val="single" w:sz="4" w:space="0" w:color="auto"/>
              <w:left w:val="single" w:sz="4" w:space="0" w:color="auto"/>
              <w:bottom w:val="single" w:sz="4" w:space="0" w:color="auto"/>
              <w:right w:val="single" w:sz="4" w:space="0" w:color="auto"/>
            </w:tcBorders>
          </w:tcPr>
          <w:p w14:paraId="663F7C3A" w14:textId="77777777" w:rsidR="00110019" w:rsidRDefault="00110019" w:rsidP="00622DA5">
            <w:pPr>
              <w:pStyle w:val="NormalIndent"/>
              <w:spacing w:line="256" w:lineRule="auto"/>
              <w:ind w:left="0" w:right="56"/>
              <w:rPr>
                <w:lang w:val="en-US"/>
              </w:rPr>
            </w:pPr>
          </w:p>
        </w:tc>
        <w:tc>
          <w:tcPr>
            <w:tcW w:w="3788" w:type="pct"/>
            <w:tcBorders>
              <w:top w:val="single" w:sz="4" w:space="0" w:color="auto"/>
              <w:left w:val="single" w:sz="4" w:space="0" w:color="auto"/>
              <w:bottom w:val="single" w:sz="4" w:space="0" w:color="auto"/>
              <w:right w:val="single" w:sz="4" w:space="0" w:color="auto"/>
            </w:tcBorders>
          </w:tcPr>
          <w:p w14:paraId="2C8DA479" w14:textId="77777777" w:rsidR="00110019" w:rsidRDefault="00110019" w:rsidP="00622DA5">
            <w:pPr>
              <w:pStyle w:val="NormalIndent"/>
              <w:spacing w:line="256" w:lineRule="auto"/>
              <w:ind w:left="0" w:right="56"/>
              <w:rPr>
                <w:lang w:val="en-US"/>
              </w:rPr>
            </w:pPr>
          </w:p>
        </w:tc>
      </w:tr>
      <w:tr w:rsidR="004F7ED0" w14:paraId="50FC87C8" w14:textId="77777777" w:rsidTr="00622DA5">
        <w:tc>
          <w:tcPr>
            <w:tcW w:w="1212" w:type="pct"/>
            <w:tcBorders>
              <w:top w:val="single" w:sz="4" w:space="0" w:color="auto"/>
              <w:left w:val="single" w:sz="4" w:space="0" w:color="auto"/>
              <w:bottom w:val="single" w:sz="4" w:space="0" w:color="auto"/>
              <w:right w:val="single" w:sz="4" w:space="0" w:color="auto"/>
            </w:tcBorders>
          </w:tcPr>
          <w:p w14:paraId="7609ED06" w14:textId="77777777" w:rsidR="004F7ED0" w:rsidRDefault="004F7ED0" w:rsidP="00622DA5">
            <w:pPr>
              <w:pStyle w:val="NormalIndent"/>
              <w:spacing w:line="256" w:lineRule="auto"/>
              <w:ind w:left="0" w:right="56"/>
              <w:rPr>
                <w:lang w:val="en-US"/>
              </w:rPr>
            </w:pPr>
          </w:p>
        </w:tc>
        <w:tc>
          <w:tcPr>
            <w:tcW w:w="3788" w:type="pct"/>
            <w:tcBorders>
              <w:top w:val="single" w:sz="4" w:space="0" w:color="auto"/>
              <w:left w:val="single" w:sz="4" w:space="0" w:color="auto"/>
              <w:bottom w:val="single" w:sz="4" w:space="0" w:color="auto"/>
              <w:right w:val="single" w:sz="4" w:space="0" w:color="auto"/>
            </w:tcBorders>
          </w:tcPr>
          <w:p w14:paraId="75D6EAD9" w14:textId="77777777" w:rsidR="004F7ED0" w:rsidRDefault="004F7ED0" w:rsidP="00622DA5">
            <w:pPr>
              <w:pStyle w:val="NormalIndent"/>
              <w:spacing w:line="256" w:lineRule="auto"/>
              <w:ind w:left="0" w:right="56"/>
              <w:rPr>
                <w:lang w:val="en-US"/>
              </w:rPr>
            </w:pPr>
          </w:p>
        </w:tc>
      </w:tr>
    </w:tbl>
    <w:p w14:paraId="504EB784" w14:textId="77777777" w:rsidR="009746CB" w:rsidRDefault="009746CB" w:rsidP="004F7ED0">
      <w:pPr>
        <w:pStyle w:val="MHHSBody"/>
        <w:rPr>
          <w:i/>
          <w:iCs/>
          <w:color w:val="FF0000"/>
        </w:rPr>
      </w:pPr>
    </w:p>
    <w:p w14:paraId="6EDE4243" w14:textId="77777777" w:rsidR="009746CB" w:rsidRDefault="009746CB" w:rsidP="004F7ED0">
      <w:pPr>
        <w:pStyle w:val="MHHSBody"/>
        <w:rPr>
          <w:i/>
          <w:iCs/>
          <w:color w:val="FF0000"/>
        </w:rPr>
      </w:pPr>
    </w:p>
    <w:p w14:paraId="5F0BA2DF" w14:textId="77777777" w:rsidR="009746CB" w:rsidRPr="00016487" w:rsidRDefault="009746CB" w:rsidP="004F7ED0">
      <w:pPr>
        <w:pStyle w:val="MHHSBody"/>
        <w:rPr>
          <w:i/>
          <w:iCs/>
          <w:color w:val="FF0000"/>
        </w:rPr>
      </w:pPr>
    </w:p>
    <w:p w14:paraId="5A041ACB" w14:textId="77777777" w:rsidR="004F7ED0" w:rsidRDefault="004F7ED0" w:rsidP="004F7ED0">
      <w:pPr>
        <w:pStyle w:val="Heading1"/>
        <w:ind w:right="56"/>
        <w:jc w:val="both"/>
        <w:rPr>
          <w:rFonts w:asciiTheme="minorHAnsi" w:hAnsiTheme="minorHAnsi" w:cstheme="minorBidi"/>
        </w:rPr>
      </w:pPr>
      <w:bookmarkStart w:id="11" w:name="_Toc129175148"/>
      <w:bookmarkStart w:id="12" w:name="_Toc129176783"/>
      <w:bookmarkStart w:id="13" w:name="_Toc129175149"/>
      <w:bookmarkStart w:id="14" w:name="_Toc129176784"/>
      <w:bookmarkStart w:id="15" w:name="_Toc126924024"/>
      <w:bookmarkStart w:id="16" w:name="_Toc129704609"/>
      <w:bookmarkEnd w:id="11"/>
      <w:bookmarkEnd w:id="12"/>
      <w:bookmarkEnd w:id="13"/>
      <w:bookmarkEnd w:id="14"/>
      <w:r w:rsidRPr="45A5B2AB">
        <w:rPr>
          <w:rFonts w:asciiTheme="minorHAnsi" w:hAnsiTheme="minorHAnsi" w:cstheme="minorBidi"/>
        </w:rPr>
        <w:lastRenderedPageBreak/>
        <w:t>Introduction</w:t>
      </w:r>
      <w:bookmarkEnd w:id="15"/>
      <w:bookmarkEnd w:id="16"/>
    </w:p>
    <w:p w14:paraId="6A84C991" w14:textId="3AF652EA" w:rsidR="004F7ED0" w:rsidRPr="00E75C2C" w:rsidRDefault="004F7ED0" w:rsidP="00D75421">
      <w:pPr>
        <w:spacing w:after="0" w:line="240" w:lineRule="auto"/>
        <w:rPr>
          <w:rFonts w:ascii="Arial" w:hAnsi="Arial" w:cs="Arial"/>
          <w:i/>
          <w:iCs/>
          <w:color w:val="FF0000"/>
          <w:szCs w:val="20"/>
        </w:rPr>
      </w:pPr>
      <w:r w:rsidRPr="00E75C2C">
        <w:rPr>
          <w:rFonts w:ascii="Arial" w:hAnsi="Arial" w:cs="Arial"/>
          <w:i/>
          <w:iCs/>
          <w:color w:val="FF0000"/>
          <w:szCs w:val="20"/>
        </w:rPr>
        <w:t xml:space="preserve">This section should set out the way Programme </w:t>
      </w:r>
      <w:r w:rsidR="00387879">
        <w:rPr>
          <w:rFonts w:ascii="Arial" w:hAnsi="Arial" w:cs="Arial"/>
          <w:i/>
          <w:iCs/>
          <w:color w:val="FF0000"/>
          <w:szCs w:val="20"/>
        </w:rPr>
        <w:t>p</w:t>
      </w:r>
      <w:r w:rsidRPr="00E75C2C">
        <w:rPr>
          <w:rFonts w:ascii="Arial" w:hAnsi="Arial" w:cs="Arial"/>
          <w:i/>
          <w:iCs/>
          <w:color w:val="FF0000"/>
          <w:szCs w:val="20"/>
        </w:rPr>
        <w:t>articipants conduct</w:t>
      </w:r>
      <w:r w:rsidR="005B4B91">
        <w:rPr>
          <w:rFonts w:ascii="Arial" w:hAnsi="Arial" w:cs="Arial"/>
          <w:i/>
          <w:iCs/>
          <w:color w:val="FF0000"/>
          <w:szCs w:val="20"/>
        </w:rPr>
        <w:t>ed</w:t>
      </w:r>
      <w:r w:rsidRPr="00E75C2C">
        <w:rPr>
          <w:rFonts w:ascii="Arial" w:hAnsi="Arial" w:cs="Arial"/>
          <w:i/>
          <w:iCs/>
          <w:color w:val="FF0000"/>
          <w:szCs w:val="20"/>
        </w:rPr>
        <w:t xml:space="preserve"> testing during all test stages within the PIT test phases of the MHHS programme. </w:t>
      </w:r>
    </w:p>
    <w:p w14:paraId="0335A821" w14:textId="77777777" w:rsidR="004F7ED0" w:rsidRDefault="004F7ED0" w:rsidP="00D75421">
      <w:pPr>
        <w:spacing w:after="0" w:line="240" w:lineRule="auto"/>
        <w:jc w:val="both"/>
        <w:rPr>
          <w:rFonts w:ascii="Arial" w:eastAsia="Arial" w:hAnsi="Arial" w:cs="Arial"/>
          <w:i/>
          <w:iCs/>
          <w:color w:val="000000"/>
          <w:szCs w:val="20"/>
        </w:rPr>
      </w:pPr>
    </w:p>
    <w:p w14:paraId="3C7FB568" w14:textId="16EA8921" w:rsidR="004F7ED0" w:rsidRPr="00097CA7" w:rsidRDefault="004F7ED0" w:rsidP="00D75421">
      <w:pPr>
        <w:spacing w:after="0" w:line="240" w:lineRule="auto"/>
        <w:jc w:val="both"/>
        <w:rPr>
          <w:rFonts w:ascii="Arial" w:eastAsia="Arial" w:hAnsi="Arial" w:cs="Arial"/>
          <w:szCs w:val="20"/>
        </w:rPr>
      </w:pPr>
      <w:r w:rsidRPr="00097CA7">
        <w:rPr>
          <w:rFonts w:ascii="Arial" w:eastAsia="Arial" w:hAnsi="Arial" w:cs="Arial"/>
          <w:szCs w:val="20"/>
        </w:rPr>
        <w:t xml:space="preserve">The objective of the Test Execution Completion Report </w:t>
      </w:r>
      <w:r w:rsidR="008A547C" w:rsidRPr="00097CA7">
        <w:rPr>
          <w:rFonts w:ascii="Arial" w:eastAsia="Arial" w:hAnsi="Arial" w:cs="Arial"/>
          <w:szCs w:val="20"/>
        </w:rPr>
        <w:t>is</w:t>
      </w:r>
      <w:r w:rsidRPr="00097CA7">
        <w:rPr>
          <w:rFonts w:ascii="Arial" w:eastAsia="Arial" w:hAnsi="Arial" w:cs="Arial"/>
          <w:szCs w:val="20"/>
        </w:rPr>
        <w:t xml:space="preserve"> to provide a complete report of Pre-Integration Testing</w:t>
      </w:r>
      <w:r w:rsidR="00BB54B2">
        <w:rPr>
          <w:rFonts w:ascii="Arial" w:eastAsia="Arial" w:hAnsi="Arial" w:cs="Arial"/>
          <w:szCs w:val="20"/>
        </w:rPr>
        <w:t xml:space="preserve"> (PIT)</w:t>
      </w:r>
      <w:r w:rsidRPr="00097CA7">
        <w:rPr>
          <w:rFonts w:ascii="Arial" w:eastAsia="Arial" w:hAnsi="Arial" w:cs="Arial"/>
          <w:szCs w:val="20"/>
        </w:rPr>
        <w:t xml:space="preserve"> for the MHHS solution as tested by &lt;Name of participant&gt;:</w:t>
      </w:r>
    </w:p>
    <w:p w14:paraId="0A5F3233" w14:textId="77777777" w:rsidR="004F7ED0" w:rsidRPr="00097CA7" w:rsidRDefault="004F7ED0" w:rsidP="00D75421">
      <w:pPr>
        <w:spacing w:after="0" w:line="240" w:lineRule="auto"/>
        <w:jc w:val="both"/>
        <w:rPr>
          <w:rFonts w:ascii="Arial" w:eastAsia="Arial" w:hAnsi="Arial" w:cs="Arial"/>
        </w:rPr>
      </w:pPr>
    </w:p>
    <w:p w14:paraId="011589BA" w14:textId="5FDB19C0" w:rsidR="004F7ED0" w:rsidRPr="00097CA7" w:rsidRDefault="004F7ED0" w:rsidP="00D75421">
      <w:pPr>
        <w:pStyle w:val="ListParagraph"/>
        <w:numPr>
          <w:ilvl w:val="0"/>
          <w:numId w:val="10"/>
        </w:numPr>
        <w:spacing w:after="120" w:line="260" w:lineRule="exact"/>
        <w:ind w:left="714" w:hanging="357"/>
        <w:jc w:val="both"/>
        <w:rPr>
          <w:rFonts w:eastAsia="Arial" w:cs="Arial"/>
          <w:szCs w:val="20"/>
        </w:rPr>
      </w:pPr>
      <w:r w:rsidRPr="00097CA7">
        <w:rPr>
          <w:rFonts w:eastAsia="Arial" w:cs="Arial"/>
          <w:szCs w:val="20"/>
        </w:rPr>
        <w:t xml:space="preserve">To provide information on defects identified during PIT </w:t>
      </w:r>
      <w:r w:rsidR="00E3728F">
        <w:rPr>
          <w:rFonts w:eastAsia="Arial" w:cs="Arial"/>
          <w:szCs w:val="20"/>
        </w:rPr>
        <w:t xml:space="preserve">test phase </w:t>
      </w:r>
      <w:r w:rsidRPr="00097CA7">
        <w:rPr>
          <w:rFonts w:eastAsia="Arial" w:cs="Arial"/>
          <w:szCs w:val="20"/>
        </w:rPr>
        <w:t>and any outstanding defects that can hamper the solution</w:t>
      </w:r>
      <w:r w:rsidR="00EF71EE">
        <w:rPr>
          <w:rFonts w:eastAsia="Arial" w:cs="Arial"/>
          <w:szCs w:val="20"/>
        </w:rPr>
        <w:t>; and</w:t>
      </w:r>
    </w:p>
    <w:p w14:paraId="325144B7" w14:textId="43AFD78D" w:rsidR="004F7ED0" w:rsidRPr="00097CA7" w:rsidRDefault="004F7ED0" w:rsidP="00D75421">
      <w:pPr>
        <w:pStyle w:val="ListParagraph"/>
        <w:numPr>
          <w:ilvl w:val="0"/>
          <w:numId w:val="10"/>
        </w:numPr>
        <w:spacing w:after="120" w:line="260" w:lineRule="exact"/>
        <w:ind w:left="714" w:hanging="357"/>
        <w:jc w:val="both"/>
        <w:rPr>
          <w:rFonts w:eastAsia="Arial" w:cs="Arial"/>
          <w:szCs w:val="20"/>
        </w:rPr>
      </w:pPr>
      <w:r w:rsidRPr="00097CA7">
        <w:rPr>
          <w:rFonts w:eastAsia="Arial" w:cs="Arial"/>
          <w:szCs w:val="20"/>
        </w:rPr>
        <w:t xml:space="preserve">To provide enough information for MHHS to instil confidence that enough testing has been carried out to a sufficient quality, prior to the start of SIT and/or </w:t>
      </w:r>
      <w:r w:rsidR="00F577FA">
        <w:rPr>
          <w:rFonts w:eastAsia="Arial" w:cs="Arial"/>
          <w:szCs w:val="20"/>
        </w:rPr>
        <w:t>q</w:t>
      </w:r>
      <w:r w:rsidRPr="00097CA7">
        <w:rPr>
          <w:rFonts w:eastAsia="Arial" w:cs="Arial"/>
          <w:szCs w:val="20"/>
        </w:rPr>
        <w:t>ualification.</w:t>
      </w:r>
    </w:p>
    <w:p w14:paraId="0265E68C" w14:textId="4F97D951" w:rsidR="001B08E3" w:rsidRDefault="001B08E3" w:rsidP="001B08E3">
      <w:pPr>
        <w:pStyle w:val="Heading1"/>
      </w:pPr>
      <w:bookmarkStart w:id="17" w:name="_Toc129176786"/>
      <w:bookmarkStart w:id="18" w:name="_Toc129176787"/>
      <w:bookmarkStart w:id="19" w:name="_Toc129175153"/>
      <w:bookmarkStart w:id="20" w:name="_Toc129176788"/>
      <w:bookmarkStart w:id="21" w:name="_Toc129175154"/>
      <w:bookmarkStart w:id="22" w:name="_Toc129176789"/>
      <w:bookmarkStart w:id="23" w:name="_Toc129175155"/>
      <w:bookmarkStart w:id="24" w:name="_Toc129176790"/>
      <w:bookmarkStart w:id="25" w:name="_Toc129175156"/>
      <w:bookmarkStart w:id="26" w:name="_Toc129176791"/>
      <w:bookmarkStart w:id="27" w:name="_Toc129175157"/>
      <w:bookmarkStart w:id="28" w:name="_Toc129176792"/>
      <w:bookmarkStart w:id="29" w:name="_Toc129175158"/>
      <w:bookmarkStart w:id="30" w:name="_Toc129176793"/>
      <w:bookmarkStart w:id="31" w:name="_Toc129175159"/>
      <w:bookmarkStart w:id="32" w:name="_Toc129176794"/>
      <w:bookmarkStart w:id="33" w:name="_Toc129175160"/>
      <w:bookmarkStart w:id="34" w:name="_Toc129176795"/>
      <w:bookmarkStart w:id="35" w:name="_Toc129175161"/>
      <w:bookmarkStart w:id="36" w:name="_Toc129176796"/>
      <w:bookmarkStart w:id="37" w:name="_bookmark36"/>
      <w:bookmarkStart w:id="38" w:name="_bookmark37"/>
      <w:bookmarkStart w:id="39" w:name="_bookmark38"/>
      <w:bookmarkStart w:id="40" w:name="_bookmark39"/>
      <w:bookmarkStart w:id="41" w:name="_Toc129704610"/>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t xml:space="preserve">PIT </w:t>
      </w:r>
      <w:r w:rsidR="00E3728F">
        <w:t xml:space="preserve">&lt;test phase&gt; </w:t>
      </w:r>
      <w:r w:rsidR="00646319">
        <w:t>Test</w:t>
      </w:r>
      <w:r w:rsidR="00802A49">
        <w:t>ing</w:t>
      </w:r>
      <w:bookmarkEnd w:id="41"/>
    </w:p>
    <w:p w14:paraId="35474C61" w14:textId="2A47A020" w:rsidR="001A5198" w:rsidRDefault="001A5198" w:rsidP="001A5198">
      <w:pPr>
        <w:pStyle w:val="Heading2"/>
      </w:pPr>
      <w:bookmarkStart w:id="42" w:name="_Toc129704611"/>
      <w:r>
        <w:t xml:space="preserve">PIT </w:t>
      </w:r>
      <w:r w:rsidR="006F2BD5">
        <w:t>&lt;</w:t>
      </w:r>
      <w:r w:rsidR="00E3728F">
        <w:t xml:space="preserve">test phase&gt; </w:t>
      </w:r>
      <w:r>
        <w:t>Testing Milestones Planned vs Actual</w:t>
      </w:r>
      <w:bookmarkEnd w:id="42"/>
    </w:p>
    <w:p w14:paraId="0B49FF02" w14:textId="63EAF6A3" w:rsidR="001A5198" w:rsidRPr="009C174F" w:rsidRDefault="001A5198" w:rsidP="001A5198">
      <w:pPr>
        <w:pStyle w:val="MHHSBody"/>
        <w:jc w:val="both"/>
        <w:rPr>
          <w:rFonts w:ascii="Arial" w:eastAsia="Arial" w:hAnsi="Arial" w:cs="Arial"/>
          <w:i/>
          <w:iCs/>
          <w:color w:val="FF0000"/>
          <w:szCs w:val="20"/>
        </w:rPr>
      </w:pPr>
      <w:r w:rsidRPr="009C174F">
        <w:rPr>
          <w:rFonts w:ascii="Arial" w:eastAsia="Arial" w:hAnsi="Arial" w:cs="Arial"/>
          <w:i/>
          <w:iCs/>
          <w:color w:val="FF0000"/>
          <w:szCs w:val="20"/>
        </w:rPr>
        <w:t xml:space="preserve">This section should highlight the key milestones for PIT </w:t>
      </w:r>
      <w:r w:rsidR="00E3728F">
        <w:rPr>
          <w:rFonts w:ascii="Arial" w:eastAsia="Arial" w:hAnsi="Arial" w:cs="Arial"/>
          <w:i/>
          <w:iCs/>
          <w:color w:val="FF0000"/>
          <w:szCs w:val="20"/>
        </w:rPr>
        <w:t>&lt;test phase&gt;</w:t>
      </w:r>
      <w:r w:rsidR="00E3728F" w:rsidRPr="009C174F">
        <w:rPr>
          <w:rFonts w:ascii="Arial" w:eastAsia="Arial" w:hAnsi="Arial" w:cs="Arial"/>
          <w:i/>
          <w:iCs/>
          <w:color w:val="FF0000"/>
          <w:szCs w:val="20"/>
        </w:rPr>
        <w:t xml:space="preserve"> </w:t>
      </w:r>
      <w:r w:rsidRPr="009C174F">
        <w:rPr>
          <w:rFonts w:ascii="Arial" w:eastAsia="Arial" w:hAnsi="Arial" w:cs="Arial"/>
          <w:i/>
          <w:iCs/>
          <w:color w:val="FF0000"/>
          <w:szCs w:val="20"/>
        </w:rPr>
        <w:t xml:space="preserve">testing. </w:t>
      </w:r>
    </w:p>
    <w:p w14:paraId="30C89411" w14:textId="5CC95EB8" w:rsidR="001A5198" w:rsidRDefault="001A5198" w:rsidP="001A5198">
      <w:pPr>
        <w:jc w:val="both"/>
        <w:rPr>
          <w:rFonts w:ascii="Arial" w:eastAsia="Arial" w:hAnsi="Arial" w:cs="Arial"/>
          <w:i/>
          <w:iCs/>
          <w:color w:val="FF0000"/>
          <w:szCs w:val="20"/>
        </w:rPr>
      </w:pPr>
      <w:r w:rsidRPr="000E36C5">
        <w:rPr>
          <w:rFonts w:ascii="Arial" w:eastAsia="Arial" w:hAnsi="Arial" w:cs="Arial"/>
          <w:i/>
          <w:iCs/>
          <w:color w:val="FF0000"/>
          <w:szCs w:val="20"/>
        </w:rPr>
        <w:t xml:space="preserve">This section should describe the original </w:t>
      </w:r>
      <w:r w:rsidR="00CD6C0B">
        <w:rPr>
          <w:rFonts w:ascii="Arial" w:eastAsia="Arial" w:hAnsi="Arial" w:cs="Arial"/>
          <w:i/>
          <w:iCs/>
          <w:color w:val="FF0000"/>
          <w:szCs w:val="20"/>
        </w:rPr>
        <w:t>t</w:t>
      </w:r>
      <w:r w:rsidRPr="000E36C5">
        <w:rPr>
          <w:rFonts w:ascii="Arial" w:eastAsia="Arial" w:hAnsi="Arial" w:cs="Arial"/>
          <w:i/>
          <w:iCs/>
          <w:color w:val="FF0000"/>
          <w:szCs w:val="20"/>
        </w:rPr>
        <w:t xml:space="preserve">est </w:t>
      </w:r>
      <w:r w:rsidR="00CD6C0B">
        <w:rPr>
          <w:rFonts w:ascii="Arial" w:eastAsia="Arial" w:hAnsi="Arial" w:cs="Arial"/>
          <w:i/>
          <w:iCs/>
          <w:color w:val="FF0000"/>
          <w:szCs w:val="20"/>
        </w:rPr>
        <w:t>s</w:t>
      </w:r>
      <w:r w:rsidRPr="000E36C5">
        <w:rPr>
          <w:rFonts w:ascii="Arial" w:eastAsia="Arial" w:hAnsi="Arial" w:cs="Arial"/>
          <w:i/>
          <w:iCs/>
          <w:color w:val="FF0000"/>
          <w:szCs w:val="20"/>
        </w:rPr>
        <w:t xml:space="preserve">chedule planned for the execution of all </w:t>
      </w:r>
      <w:r w:rsidR="00CD6C0B">
        <w:rPr>
          <w:rFonts w:ascii="Arial" w:eastAsia="Arial" w:hAnsi="Arial" w:cs="Arial"/>
          <w:i/>
          <w:iCs/>
          <w:color w:val="FF0000"/>
          <w:szCs w:val="20"/>
        </w:rPr>
        <w:t>t</w:t>
      </w:r>
      <w:r w:rsidRPr="000E36C5">
        <w:rPr>
          <w:rFonts w:ascii="Arial" w:eastAsia="Arial" w:hAnsi="Arial" w:cs="Arial"/>
          <w:i/>
          <w:iCs/>
          <w:color w:val="FF0000"/>
          <w:szCs w:val="20"/>
        </w:rPr>
        <w:t xml:space="preserve">est </w:t>
      </w:r>
      <w:r w:rsidR="00CD6C0B">
        <w:rPr>
          <w:rFonts w:ascii="Arial" w:eastAsia="Arial" w:hAnsi="Arial" w:cs="Arial"/>
          <w:i/>
          <w:iCs/>
          <w:color w:val="FF0000"/>
          <w:szCs w:val="20"/>
        </w:rPr>
        <w:t>c</w:t>
      </w:r>
      <w:r w:rsidRPr="000E36C5">
        <w:rPr>
          <w:rFonts w:ascii="Arial" w:eastAsia="Arial" w:hAnsi="Arial" w:cs="Arial"/>
          <w:i/>
          <w:iCs/>
          <w:color w:val="FF0000"/>
          <w:szCs w:val="20"/>
        </w:rPr>
        <w:t>ases based on executing the high priority tests first. This can be demonstrated as per</w:t>
      </w:r>
      <w:r>
        <w:rPr>
          <w:rFonts w:ascii="Arial" w:eastAsia="Arial" w:hAnsi="Arial" w:cs="Arial"/>
          <w:i/>
          <w:iCs/>
          <w:color w:val="FF0000"/>
          <w:szCs w:val="20"/>
        </w:rPr>
        <w:t xml:space="preserve"> examples shown in</w:t>
      </w:r>
      <w:r w:rsidRPr="000E36C5">
        <w:rPr>
          <w:rFonts w:ascii="Arial" w:eastAsia="Arial" w:hAnsi="Arial" w:cs="Arial"/>
          <w:i/>
          <w:iCs/>
          <w:color w:val="FF0000"/>
          <w:szCs w:val="20"/>
        </w:rPr>
        <w:t xml:space="preserve"> table below:</w:t>
      </w:r>
    </w:p>
    <w:p w14:paraId="19E52DB0" w14:textId="77777777" w:rsidR="001A5198" w:rsidRDefault="001A5198" w:rsidP="001A5198">
      <w:pPr>
        <w:jc w:val="both"/>
        <w:rPr>
          <w:rFonts w:ascii="Arial" w:eastAsia="Arial" w:hAnsi="Arial" w:cs="Arial"/>
          <w:i/>
          <w:iCs/>
          <w:color w:val="041425" w:themeColor="text1"/>
          <w:szCs w:val="20"/>
        </w:rPr>
      </w:pPr>
    </w:p>
    <w:tbl>
      <w:tblPr>
        <w:tblStyle w:val="ElexonBasicTable"/>
        <w:tblW w:w="10490" w:type="dxa"/>
        <w:tblInd w:w="-5" w:type="dxa"/>
        <w:tblLayout w:type="fixed"/>
        <w:tblLook w:val="04A0" w:firstRow="1" w:lastRow="0" w:firstColumn="1" w:lastColumn="0" w:noHBand="0" w:noVBand="1"/>
      </w:tblPr>
      <w:tblGrid>
        <w:gridCol w:w="1311"/>
        <w:gridCol w:w="1311"/>
        <w:gridCol w:w="1311"/>
        <w:gridCol w:w="1312"/>
        <w:gridCol w:w="1311"/>
        <w:gridCol w:w="1311"/>
        <w:gridCol w:w="1311"/>
        <w:gridCol w:w="1312"/>
      </w:tblGrid>
      <w:tr w:rsidR="001A5198" w:rsidRPr="00567D93" w14:paraId="76373BCB" w14:textId="77777777" w:rsidTr="005F6E9E">
        <w:trPr>
          <w:cnfStyle w:val="100000000000" w:firstRow="1" w:lastRow="0" w:firstColumn="0" w:lastColumn="0" w:oddVBand="0" w:evenVBand="0" w:oddHBand="0" w:evenHBand="0" w:firstRowFirstColumn="0" w:firstRowLastColumn="0" w:lastRowFirstColumn="0" w:lastRowLastColumn="0"/>
          <w:trHeight w:val="676"/>
          <w:tblHeader/>
        </w:trPr>
        <w:tc>
          <w:tcPr>
            <w:tcW w:w="1311" w:type="dxa"/>
          </w:tcPr>
          <w:p w14:paraId="081686CB" w14:textId="77777777" w:rsidR="001A5198" w:rsidRPr="00567D93" w:rsidRDefault="001A5198" w:rsidP="00622DA5">
            <w:pPr>
              <w:rPr>
                <w:rFonts w:asciiTheme="minorHAnsi" w:eastAsia="Arial" w:hAnsiTheme="minorHAnsi" w:cstheme="minorHAnsi"/>
                <w:color w:val="FFFFFF" w:themeColor="background1"/>
                <w:sz w:val="18"/>
                <w:szCs w:val="18"/>
              </w:rPr>
            </w:pPr>
            <w:r w:rsidRPr="00567D93">
              <w:rPr>
                <w:rFonts w:asciiTheme="minorHAnsi" w:eastAsia="Arial" w:hAnsiTheme="minorHAnsi" w:cstheme="minorHAnsi"/>
                <w:color w:val="FFFFFF" w:themeColor="background1"/>
                <w:sz w:val="18"/>
                <w:szCs w:val="18"/>
              </w:rPr>
              <w:t>Milestone</w:t>
            </w:r>
          </w:p>
        </w:tc>
        <w:tc>
          <w:tcPr>
            <w:tcW w:w="1311" w:type="dxa"/>
          </w:tcPr>
          <w:p w14:paraId="633DC2A8" w14:textId="77777777" w:rsidR="001A5198" w:rsidRPr="00567D93" w:rsidRDefault="001A5198" w:rsidP="00622DA5">
            <w:pPr>
              <w:rPr>
                <w:rFonts w:asciiTheme="minorHAnsi" w:eastAsia="Arial" w:hAnsiTheme="minorHAnsi" w:cstheme="minorHAnsi"/>
                <w:color w:val="FFFFFF" w:themeColor="background1"/>
                <w:sz w:val="18"/>
                <w:szCs w:val="18"/>
              </w:rPr>
            </w:pPr>
            <w:r w:rsidRPr="00567D93">
              <w:rPr>
                <w:rFonts w:asciiTheme="minorHAnsi" w:eastAsia="Arial" w:hAnsiTheme="minorHAnsi" w:cstheme="minorHAnsi"/>
                <w:color w:val="FFFFFF" w:themeColor="background1"/>
                <w:sz w:val="18"/>
                <w:szCs w:val="18"/>
              </w:rPr>
              <w:t>Activity</w:t>
            </w:r>
          </w:p>
        </w:tc>
        <w:tc>
          <w:tcPr>
            <w:tcW w:w="1311" w:type="dxa"/>
          </w:tcPr>
          <w:p w14:paraId="5361879D" w14:textId="77777777" w:rsidR="001A5198" w:rsidRPr="00567D93" w:rsidRDefault="001A5198" w:rsidP="00622DA5">
            <w:pPr>
              <w:rPr>
                <w:rFonts w:asciiTheme="minorHAnsi" w:eastAsia="Arial" w:hAnsiTheme="minorHAnsi" w:cstheme="minorHAnsi"/>
                <w:color w:val="FFFFFF" w:themeColor="background1"/>
                <w:sz w:val="18"/>
                <w:szCs w:val="18"/>
              </w:rPr>
            </w:pPr>
            <w:r w:rsidRPr="00567D93">
              <w:rPr>
                <w:rFonts w:asciiTheme="minorHAnsi" w:eastAsia="Arial" w:hAnsiTheme="minorHAnsi" w:cstheme="minorHAnsi"/>
                <w:color w:val="FFFFFF" w:themeColor="background1"/>
                <w:sz w:val="18"/>
                <w:szCs w:val="18"/>
              </w:rPr>
              <w:t>Planned Start Date</w:t>
            </w:r>
          </w:p>
        </w:tc>
        <w:tc>
          <w:tcPr>
            <w:tcW w:w="1312" w:type="dxa"/>
          </w:tcPr>
          <w:p w14:paraId="5F9C710B" w14:textId="77777777" w:rsidR="001A5198" w:rsidRPr="00567D93" w:rsidRDefault="001A5198" w:rsidP="00622DA5">
            <w:pPr>
              <w:rPr>
                <w:rFonts w:asciiTheme="minorHAnsi" w:eastAsia="Arial" w:hAnsiTheme="minorHAnsi" w:cstheme="minorHAnsi"/>
                <w:color w:val="FFFFFF" w:themeColor="background1"/>
                <w:sz w:val="18"/>
                <w:szCs w:val="18"/>
              </w:rPr>
            </w:pPr>
            <w:r w:rsidRPr="00567D93">
              <w:rPr>
                <w:rFonts w:asciiTheme="minorHAnsi" w:eastAsia="Arial" w:hAnsiTheme="minorHAnsi" w:cstheme="minorHAnsi"/>
                <w:color w:val="FFFFFF" w:themeColor="background1"/>
                <w:sz w:val="18"/>
                <w:szCs w:val="18"/>
              </w:rPr>
              <w:t>Planned End Date</w:t>
            </w:r>
          </w:p>
        </w:tc>
        <w:tc>
          <w:tcPr>
            <w:tcW w:w="1311" w:type="dxa"/>
          </w:tcPr>
          <w:p w14:paraId="0FA99920" w14:textId="77777777" w:rsidR="001A5198" w:rsidRPr="00567D93" w:rsidRDefault="001A5198" w:rsidP="00622DA5">
            <w:pPr>
              <w:rPr>
                <w:rFonts w:asciiTheme="minorHAnsi" w:eastAsia="Arial" w:hAnsiTheme="minorHAnsi" w:cstheme="minorHAnsi"/>
                <w:color w:val="FFFFFF" w:themeColor="background1"/>
                <w:sz w:val="18"/>
                <w:szCs w:val="18"/>
              </w:rPr>
            </w:pPr>
            <w:r w:rsidRPr="00567D93">
              <w:rPr>
                <w:rFonts w:asciiTheme="minorHAnsi" w:eastAsia="Arial" w:hAnsiTheme="minorHAnsi" w:cstheme="minorHAnsi"/>
                <w:color w:val="FFFFFF" w:themeColor="background1"/>
                <w:sz w:val="18"/>
                <w:szCs w:val="18"/>
              </w:rPr>
              <w:t>Planned Duration</w:t>
            </w:r>
          </w:p>
        </w:tc>
        <w:tc>
          <w:tcPr>
            <w:tcW w:w="1311" w:type="dxa"/>
          </w:tcPr>
          <w:p w14:paraId="78642A34" w14:textId="77777777" w:rsidR="001A5198" w:rsidRPr="00567D93" w:rsidRDefault="001A5198" w:rsidP="00622DA5">
            <w:pPr>
              <w:rPr>
                <w:rFonts w:asciiTheme="minorHAnsi" w:eastAsia="Arial" w:hAnsiTheme="minorHAnsi" w:cstheme="minorHAnsi"/>
                <w:color w:val="FFFFFF" w:themeColor="background1"/>
                <w:sz w:val="18"/>
                <w:szCs w:val="18"/>
              </w:rPr>
            </w:pPr>
            <w:r w:rsidRPr="00567D93">
              <w:rPr>
                <w:rFonts w:asciiTheme="minorHAnsi" w:eastAsia="Arial" w:hAnsiTheme="minorHAnsi" w:cstheme="minorHAnsi"/>
                <w:color w:val="FFFFFF" w:themeColor="background1"/>
                <w:sz w:val="18"/>
                <w:szCs w:val="18"/>
              </w:rPr>
              <w:t>Actual Start Date</w:t>
            </w:r>
          </w:p>
        </w:tc>
        <w:tc>
          <w:tcPr>
            <w:tcW w:w="1311" w:type="dxa"/>
          </w:tcPr>
          <w:p w14:paraId="35B3F4F8" w14:textId="77777777" w:rsidR="001A5198" w:rsidRPr="00567D93" w:rsidRDefault="001A5198" w:rsidP="00622DA5">
            <w:pPr>
              <w:rPr>
                <w:rFonts w:asciiTheme="minorHAnsi" w:eastAsia="Arial" w:hAnsiTheme="minorHAnsi" w:cstheme="minorHAnsi"/>
                <w:color w:val="FFFFFF" w:themeColor="background1"/>
                <w:sz w:val="18"/>
                <w:szCs w:val="18"/>
              </w:rPr>
            </w:pPr>
            <w:r w:rsidRPr="00567D93">
              <w:rPr>
                <w:rFonts w:asciiTheme="minorHAnsi" w:eastAsia="Arial" w:hAnsiTheme="minorHAnsi" w:cstheme="minorHAnsi"/>
                <w:color w:val="FFFFFF" w:themeColor="background1"/>
                <w:sz w:val="18"/>
                <w:szCs w:val="18"/>
              </w:rPr>
              <w:t>Actual End Date</w:t>
            </w:r>
          </w:p>
        </w:tc>
        <w:tc>
          <w:tcPr>
            <w:tcW w:w="1312" w:type="dxa"/>
          </w:tcPr>
          <w:p w14:paraId="53C98D1C" w14:textId="77777777" w:rsidR="001A5198" w:rsidRPr="00567D93" w:rsidRDefault="001A5198" w:rsidP="00622DA5">
            <w:pPr>
              <w:rPr>
                <w:rFonts w:asciiTheme="minorHAnsi" w:eastAsia="Arial" w:hAnsiTheme="minorHAnsi" w:cstheme="minorHAnsi"/>
                <w:color w:val="FFFFFF" w:themeColor="background1"/>
                <w:sz w:val="18"/>
                <w:szCs w:val="18"/>
              </w:rPr>
            </w:pPr>
            <w:r w:rsidRPr="00567D93">
              <w:rPr>
                <w:rFonts w:asciiTheme="minorHAnsi" w:eastAsia="Arial" w:hAnsiTheme="minorHAnsi" w:cstheme="minorHAnsi"/>
                <w:color w:val="FFFFFF" w:themeColor="background1"/>
                <w:sz w:val="18"/>
                <w:szCs w:val="18"/>
              </w:rPr>
              <w:t>Actual Duration</w:t>
            </w:r>
          </w:p>
        </w:tc>
      </w:tr>
      <w:tr w:rsidR="001A5198" w:rsidRPr="00567D93" w14:paraId="2CEA3D97" w14:textId="77777777" w:rsidTr="00567D93">
        <w:tc>
          <w:tcPr>
            <w:tcW w:w="1311" w:type="dxa"/>
            <w:vAlign w:val="top"/>
          </w:tcPr>
          <w:p w14:paraId="3FFDC5AB" w14:textId="77777777" w:rsidR="001A5198" w:rsidRPr="00567D93" w:rsidRDefault="001A5198" w:rsidP="00622DA5">
            <w:pPr>
              <w:jc w:val="both"/>
              <w:rPr>
                <w:rFonts w:eastAsia="Arial" w:cstheme="minorHAnsi"/>
                <w:i/>
                <w:iCs/>
                <w:color w:val="FF0000"/>
                <w:sz w:val="18"/>
                <w:szCs w:val="18"/>
              </w:rPr>
            </w:pPr>
            <w:r w:rsidRPr="00567D93">
              <w:rPr>
                <w:rFonts w:eastAsia="Arial" w:cstheme="minorHAnsi"/>
                <w:i/>
                <w:iCs/>
                <w:color w:val="FF0000"/>
                <w:sz w:val="18"/>
                <w:szCs w:val="18"/>
              </w:rPr>
              <w:t>Milestone Ref e.g., PIT001</w:t>
            </w:r>
          </w:p>
        </w:tc>
        <w:tc>
          <w:tcPr>
            <w:tcW w:w="1311" w:type="dxa"/>
          </w:tcPr>
          <w:p w14:paraId="059512C2" w14:textId="77777777" w:rsidR="001A5198" w:rsidRPr="00567D93" w:rsidRDefault="001A5198" w:rsidP="00622DA5">
            <w:pPr>
              <w:jc w:val="both"/>
              <w:rPr>
                <w:rFonts w:eastAsia="Arial" w:cstheme="minorHAnsi"/>
                <w:i/>
                <w:iCs/>
                <w:color w:val="FF0000"/>
                <w:sz w:val="18"/>
                <w:szCs w:val="18"/>
              </w:rPr>
            </w:pPr>
            <w:r w:rsidRPr="00567D93">
              <w:rPr>
                <w:rFonts w:eastAsia="Arial" w:cstheme="minorHAnsi"/>
                <w:i/>
                <w:iCs/>
                <w:color w:val="FF0000"/>
                <w:sz w:val="18"/>
                <w:szCs w:val="18"/>
              </w:rPr>
              <w:t xml:space="preserve">Smoke Testing Phase 1 </w:t>
            </w:r>
          </w:p>
        </w:tc>
        <w:tc>
          <w:tcPr>
            <w:tcW w:w="1311" w:type="dxa"/>
          </w:tcPr>
          <w:p w14:paraId="42FD4397" w14:textId="77777777" w:rsidR="001A5198" w:rsidRPr="00567D93" w:rsidRDefault="001A5198" w:rsidP="00622DA5">
            <w:pPr>
              <w:jc w:val="both"/>
              <w:rPr>
                <w:rFonts w:eastAsia="Arial" w:cstheme="minorHAnsi"/>
                <w:i/>
                <w:iCs/>
                <w:color w:val="FF0000"/>
                <w:sz w:val="18"/>
                <w:szCs w:val="18"/>
              </w:rPr>
            </w:pPr>
            <w:r w:rsidRPr="00567D93">
              <w:rPr>
                <w:rFonts w:eastAsia="Arial" w:cstheme="minorHAnsi"/>
                <w:i/>
                <w:iCs/>
                <w:color w:val="FF0000"/>
                <w:sz w:val="18"/>
                <w:szCs w:val="18"/>
              </w:rPr>
              <w:t>10-May-2023</w:t>
            </w:r>
          </w:p>
        </w:tc>
        <w:tc>
          <w:tcPr>
            <w:tcW w:w="1312" w:type="dxa"/>
          </w:tcPr>
          <w:p w14:paraId="0916CAA8" w14:textId="77777777" w:rsidR="001A5198" w:rsidRPr="00567D93" w:rsidRDefault="001A5198" w:rsidP="00622DA5">
            <w:pPr>
              <w:jc w:val="both"/>
              <w:rPr>
                <w:rFonts w:eastAsia="Arial" w:cstheme="minorHAnsi"/>
                <w:i/>
                <w:iCs/>
                <w:color w:val="FF0000"/>
                <w:sz w:val="18"/>
                <w:szCs w:val="18"/>
              </w:rPr>
            </w:pPr>
            <w:r w:rsidRPr="00567D93">
              <w:rPr>
                <w:rFonts w:eastAsia="Arial" w:cstheme="minorHAnsi"/>
                <w:i/>
                <w:iCs/>
                <w:color w:val="FF0000"/>
                <w:sz w:val="18"/>
                <w:szCs w:val="18"/>
              </w:rPr>
              <w:t>16-May-2023</w:t>
            </w:r>
          </w:p>
        </w:tc>
        <w:tc>
          <w:tcPr>
            <w:tcW w:w="1311" w:type="dxa"/>
          </w:tcPr>
          <w:p w14:paraId="4A69377E" w14:textId="77777777" w:rsidR="001A5198" w:rsidRPr="00567D93" w:rsidRDefault="001A5198" w:rsidP="00622DA5">
            <w:pPr>
              <w:jc w:val="both"/>
              <w:rPr>
                <w:rFonts w:eastAsia="Arial" w:cstheme="minorHAnsi"/>
                <w:i/>
                <w:iCs/>
                <w:color w:val="FF0000"/>
                <w:sz w:val="18"/>
                <w:szCs w:val="18"/>
              </w:rPr>
            </w:pPr>
            <w:r w:rsidRPr="00567D93">
              <w:rPr>
                <w:rFonts w:eastAsia="Arial" w:cstheme="minorHAnsi"/>
                <w:i/>
                <w:iCs/>
                <w:color w:val="FF0000"/>
                <w:sz w:val="18"/>
                <w:szCs w:val="18"/>
              </w:rPr>
              <w:t>1 week</w:t>
            </w:r>
          </w:p>
        </w:tc>
        <w:tc>
          <w:tcPr>
            <w:tcW w:w="1311" w:type="dxa"/>
          </w:tcPr>
          <w:p w14:paraId="4182B9E9" w14:textId="77777777" w:rsidR="001A5198" w:rsidRPr="00567D93" w:rsidRDefault="001A5198" w:rsidP="00622DA5">
            <w:pPr>
              <w:jc w:val="both"/>
              <w:rPr>
                <w:rFonts w:eastAsia="Arial" w:cstheme="minorHAnsi"/>
                <w:i/>
                <w:iCs/>
                <w:color w:val="FF0000"/>
                <w:sz w:val="18"/>
                <w:szCs w:val="18"/>
              </w:rPr>
            </w:pPr>
            <w:r w:rsidRPr="00567D93">
              <w:rPr>
                <w:rFonts w:eastAsia="Arial" w:cstheme="minorHAnsi"/>
                <w:i/>
                <w:iCs/>
                <w:color w:val="FF0000"/>
                <w:sz w:val="18"/>
                <w:szCs w:val="18"/>
              </w:rPr>
              <w:t>15-May-2023</w:t>
            </w:r>
          </w:p>
        </w:tc>
        <w:tc>
          <w:tcPr>
            <w:tcW w:w="1311" w:type="dxa"/>
          </w:tcPr>
          <w:p w14:paraId="4F22F104" w14:textId="77777777" w:rsidR="001A5198" w:rsidRPr="00567D93" w:rsidRDefault="001A5198" w:rsidP="00622DA5">
            <w:pPr>
              <w:jc w:val="both"/>
              <w:rPr>
                <w:rFonts w:eastAsia="Arial" w:cstheme="minorHAnsi"/>
                <w:i/>
                <w:iCs/>
                <w:color w:val="FF0000"/>
                <w:sz w:val="18"/>
                <w:szCs w:val="18"/>
              </w:rPr>
            </w:pPr>
            <w:r w:rsidRPr="00567D93">
              <w:rPr>
                <w:rFonts w:eastAsia="Arial" w:cstheme="minorHAnsi"/>
                <w:i/>
                <w:iCs/>
                <w:color w:val="FF0000"/>
                <w:sz w:val="18"/>
                <w:szCs w:val="18"/>
              </w:rPr>
              <w:t>19-May-2023</w:t>
            </w:r>
          </w:p>
        </w:tc>
        <w:tc>
          <w:tcPr>
            <w:tcW w:w="1312" w:type="dxa"/>
          </w:tcPr>
          <w:p w14:paraId="0A850A56" w14:textId="77777777" w:rsidR="001A5198" w:rsidRPr="00567D93" w:rsidRDefault="001A5198" w:rsidP="00622DA5">
            <w:pPr>
              <w:jc w:val="both"/>
              <w:rPr>
                <w:rFonts w:eastAsia="Arial" w:cstheme="minorHAnsi"/>
                <w:i/>
                <w:iCs/>
                <w:color w:val="FF0000"/>
                <w:sz w:val="18"/>
                <w:szCs w:val="18"/>
              </w:rPr>
            </w:pPr>
            <w:r w:rsidRPr="00567D93">
              <w:rPr>
                <w:rFonts w:eastAsia="Arial" w:cstheme="minorHAnsi"/>
                <w:i/>
                <w:iCs/>
                <w:color w:val="FF0000"/>
                <w:sz w:val="18"/>
                <w:szCs w:val="18"/>
              </w:rPr>
              <w:t>1 week</w:t>
            </w:r>
          </w:p>
        </w:tc>
      </w:tr>
      <w:tr w:rsidR="001A5198" w:rsidRPr="00567D93" w14:paraId="03467455" w14:textId="77777777" w:rsidTr="00567D93">
        <w:tc>
          <w:tcPr>
            <w:tcW w:w="1311" w:type="dxa"/>
            <w:vAlign w:val="top"/>
          </w:tcPr>
          <w:p w14:paraId="3149941C" w14:textId="77777777" w:rsidR="001A5198" w:rsidRPr="00567D93" w:rsidRDefault="001A5198" w:rsidP="00622DA5">
            <w:pPr>
              <w:jc w:val="both"/>
              <w:rPr>
                <w:rFonts w:eastAsia="Arial" w:cstheme="minorHAnsi"/>
                <w:i/>
                <w:iCs/>
                <w:color w:val="FF0000"/>
                <w:sz w:val="18"/>
                <w:szCs w:val="18"/>
              </w:rPr>
            </w:pPr>
            <w:r w:rsidRPr="00567D93">
              <w:rPr>
                <w:rFonts w:eastAsia="Arial" w:cstheme="minorHAnsi"/>
                <w:i/>
                <w:iCs/>
                <w:color w:val="FF0000"/>
                <w:sz w:val="18"/>
                <w:szCs w:val="18"/>
              </w:rPr>
              <w:t>PIT002</w:t>
            </w:r>
          </w:p>
        </w:tc>
        <w:tc>
          <w:tcPr>
            <w:tcW w:w="1311" w:type="dxa"/>
          </w:tcPr>
          <w:p w14:paraId="6EC3D03C" w14:textId="77777777" w:rsidR="001A5198" w:rsidRPr="00567D93" w:rsidRDefault="001A5198" w:rsidP="00622DA5">
            <w:pPr>
              <w:jc w:val="both"/>
              <w:rPr>
                <w:rFonts w:eastAsia="Arial" w:cstheme="minorHAnsi"/>
                <w:i/>
                <w:iCs/>
                <w:color w:val="FF0000"/>
                <w:sz w:val="18"/>
                <w:szCs w:val="18"/>
              </w:rPr>
            </w:pPr>
            <w:r w:rsidRPr="00567D93">
              <w:rPr>
                <w:rFonts w:eastAsia="Arial" w:cstheme="minorHAnsi"/>
                <w:i/>
                <w:iCs/>
                <w:color w:val="FF0000"/>
                <w:sz w:val="18"/>
                <w:szCs w:val="18"/>
              </w:rPr>
              <w:t>Test Cycle 1</w:t>
            </w:r>
          </w:p>
        </w:tc>
        <w:tc>
          <w:tcPr>
            <w:tcW w:w="1311" w:type="dxa"/>
          </w:tcPr>
          <w:p w14:paraId="6918745F" w14:textId="77777777" w:rsidR="001A5198" w:rsidRPr="00567D93" w:rsidRDefault="001A5198" w:rsidP="00622DA5">
            <w:pPr>
              <w:jc w:val="both"/>
              <w:rPr>
                <w:rFonts w:eastAsia="Arial" w:cstheme="minorHAnsi"/>
                <w:i/>
                <w:iCs/>
                <w:color w:val="FF0000"/>
                <w:sz w:val="18"/>
                <w:szCs w:val="18"/>
              </w:rPr>
            </w:pPr>
          </w:p>
        </w:tc>
        <w:tc>
          <w:tcPr>
            <w:tcW w:w="1312" w:type="dxa"/>
          </w:tcPr>
          <w:p w14:paraId="6A3553F9" w14:textId="77777777" w:rsidR="001A5198" w:rsidRPr="00567D93" w:rsidRDefault="001A5198" w:rsidP="00622DA5">
            <w:pPr>
              <w:jc w:val="both"/>
              <w:rPr>
                <w:rFonts w:eastAsia="Arial" w:cstheme="minorHAnsi"/>
                <w:i/>
                <w:iCs/>
                <w:color w:val="FF0000"/>
                <w:sz w:val="18"/>
                <w:szCs w:val="18"/>
              </w:rPr>
            </w:pPr>
          </w:p>
        </w:tc>
        <w:tc>
          <w:tcPr>
            <w:tcW w:w="1311" w:type="dxa"/>
          </w:tcPr>
          <w:p w14:paraId="1AE37424" w14:textId="77777777" w:rsidR="001A5198" w:rsidRPr="00567D93" w:rsidRDefault="001A5198" w:rsidP="00622DA5">
            <w:pPr>
              <w:jc w:val="both"/>
              <w:rPr>
                <w:rFonts w:eastAsia="Arial" w:cstheme="minorHAnsi"/>
                <w:i/>
                <w:iCs/>
                <w:color w:val="FF0000"/>
                <w:sz w:val="18"/>
                <w:szCs w:val="18"/>
              </w:rPr>
            </w:pPr>
          </w:p>
        </w:tc>
        <w:tc>
          <w:tcPr>
            <w:tcW w:w="1311" w:type="dxa"/>
          </w:tcPr>
          <w:p w14:paraId="22EB4626" w14:textId="77777777" w:rsidR="001A5198" w:rsidRPr="00567D93" w:rsidRDefault="001A5198" w:rsidP="00622DA5">
            <w:pPr>
              <w:jc w:val="both"/>
              <w:rPr>
                <w:rFonts w:eastAsia="Arial" w:cstheme="minorHAnsi"/>
                <w:i/>
                <w:iCs/>
                <w:color w:val="FF0000"/>
                <w:sz w:val="18"/>
                <w:szCs w:val="18"/>
              </w:rPr>
            </w:pPr>
          </w:p>
        </w:tc>
        <w:tc>
          <w:tcPr>
            <w:tcW w:w="1311" w:type="dxa"/>
          </w:tcPr>
          <w:p w14:paraId="36EED4B4" w14:textId="77777777" w:rsidR="001A5198" w:rsidRPr="00567D93" w:rsidRDefault="001A5198" w:rsidP="00622DA5">
            <w:pPr>
              <w:jc w:val="both"/>
              <w:rPr>
                <w:rFonts w:eastAsia="Arial" w:cstheme="minorHAnsi"/>
                <w:i/>
                <w:iCs/>
                <w:color w:val="FF0000"/>
                <w:sz w:val="18"/>
                <w:szCs w:val="18"/>
              </w:rPr>
            </w:pPr>
          </w:p>
        </w:tc>
        <w:tc>
          <w:tcPr>
            <w:tcW w:w="1312" w:type="dxa"/>
          </w:tcPr>
          <w:p w14:paraId="0362E060" w14:textId="77777777" w:rsidR="001A5198" w:rsidRPr="00567D93" w:rsidRDefault="001A5198" w:rsidP="00622DA5">
            <w:pPr>
              <w:jc w:val="both"/>
              <w:rPr>
                <w:rFonts w:eastAsia="Arial" w:cstheme="minorHAnsi"/>
                <w:i/>
                <w:iCs/>
                <w:color w:val="FF0000"/>
                <w:sz w:val="18"/>
                <w:szCs w:val="18"/>
              </w:rPr>
            </w:pPr>
          </w:p>
        </w:tc>
      </w:tr>
      <w:tr w:rsidR="001A5198" w:rsidRPr="00567D93" w14:paraId="52DD6D47" w14:textId="77777777" w:rsidTr="00567D93">
        <w:tc>
          <w:tcPr>
            <w:tcW w:w="1311" w:type="dxa"/>
          </w:tcPr>
          <w:p w14:paraId="40E98FDC" w14:textId="77777777" w:rsidR="001A5198" w:rsidRPr="00567D93" w:rsidRDefault="001A5198" w:rsidP="00622DA5">
            <w:pPr>
              <w:jc w:val="both"/>
              <w:rPr>
                <w:rFonts w:eastAsia="Arial" w:cstheme="minorHAnsi"/>
                <w:i/>
                <w:iCs/>
                <w:color w:val="FF0000"/>
                <w:sz w:val="18"/>
                <w:szCs w:val="18"/>
              </w:rPr>
            </w:pPr>
            <w:r w:rsidRPr="00567D93">
              <w:rPr>
                <w:rFonts w:eastAsia="Arial" w:cstheme="minorHAnsi"/>
                <w:i/>
                <w:iCs/>
                <w:color w:val="FF0000"/>
                <w:sz w:val="18"/>
                <w:szCs w:val="18"/>
              </w:rPr>
              <w:t>PIT003</w:t>
            </w:r>
          </w:p>
        </w:tc>
        <w:tc>
          <w:tcPr>
            <w:tcW w:w="1311" w:type="dxa"/>
          </w:tcPr>
          <w:p w14:paraId="5B40C07E" w14:textId="77777777" w:rsidR="001A5198" w:rsidRPr="00567D93" w:rsidRDefault="001A5198" w:rsidP="00622DA5">
            <w:pPr>
              <w:jc w:val="both"/>
              <w:rPr>
                <w:rFonts w:eastAsia="Arial" w:cstheme="minorHAnsi"/>
                <w:i/>
                <w:iCs/>
                <w:color w:val="FF0000"/>
                <w:sz w:val="18"/>
                <w:szCs w:val="18"/>
              </w:rPr>
            </w:pPr>
            <w:r w:rsidRPr="00567D93">
              <w:rPr>
                <w:rFonts w:eastAsia="Arial" w:cstheme="minorHAnsi"/>
                <w:i/>
                <w:iCs/>
                <w:color w:val="FF0000"/>
                <w:sz w:val="18"/>
                <w:szCs w:val="18"/>
              </w:rPr>
              <w:t>Test Cycle 2</w:t>
            </w:r>
          </w:p>
        </w:tc>
        <w:tc>
          <w:tcPr>
            <w:tcW w:w="1311" w:type="dxa"/>
          </w:tcPr>
          <w:p w14:paraId="5E257CE2" w14:textId="77777777" w:rsidR="001A5198" w:rsidRPr="00567D93" w:rsidRDefault="001A5198" w:rsidP="00622DA5">
            <w:pPr>
              <w:jc w:val="both"/>
              <w:rPr>
                <w:rFonts w:eastAsia="Arial" w:cstheme="minorHAnsi"/>
                <w:i/>
                <w:iCs/>
                <w:color w:val="FF0000"/>
                <w:sz w:val="18"/>
                <w:szCs w:val="18"/>
              </w:rPr>
            </w:pPr>
          </w:p>
        </w:tc>
        <w:tc>
          <w:tcPr>
            <w:tcW w:w="1312" w:type="dxa"/>
          </w:tcPr>
          <w:p w14:paraId="5F34E582" w14:textId="77777777" w:rsidR="001A5198" w:rsidRPr="00567D93" w:rsidRDefault="001A5198" w:rsidP="00622DA5">
            <w:pPr>
              <w:jc w:val="both"/>
              <w:rPr>
                <w:rFonts w:eastAsia="Arial" w:cstheme="minorHAnsi"/>
                <w:i/>
                <w:iCs/>
                <w:color w:val="FF0000"/>
                <w:sz w:val="18"/>
                <w:szCs w:val="18"/>
              </w:rPr>
            </w:pPr>
          </w:p>
        </w:tc>
        <w:tc>
          <w:tcPr>
            <w:tcW w:w="1311" w:type="dxa"/>
          </w:tcPr>
          <w:p w14:paraId="0B558C4A" w14:textId="77777777" w:rsidR="001A5198" w:rsidRPr="00567D93" w:rsidRDefault="001A5198" w:rsidP="00622DA5">
            <w:pPr>
              <w:jc w:val="both"/>
              <w:rPr>
                <w:rFonts w:eastAsia="Arial" w:cstheme="minorHAnsi"/>
                <w:i/>
                <w:iCs/>
                <w:color w:val="FF0000"/>
                <w:sz w:val="18"/>
                <w:szCs w:val="18"/>
              </w:rPr>
            </w:pPr>
          </w:p>
        </w:tc>
        <w:tc>
          <w:tcPr>
            <w:tcW w:w="1311" w:type="dxa"/>
          </w:tcPr>
          <w:p w14:paraId="6BF3A11C" w14:textId="77777777" w:rsidR="001A5198" w:rsidRPr="00567D93" w:rsidRDefault="001A5198" w:rsidP="00622DA5">
            <w:pPr>
              <w:jc w:val="both"/>
              <w:rPr>
                <w:rFonts w:eastAsia="Arial" w:cstheme="minorHAnsi"/>
                <w:i/>
                <w:iCs/>
                <w:color w:val="FF0000"/>
                <w:sz w:val="18"/>
                <w:szCs w:val="18"/>
              </w:rPr>
            </w:pPr>
          </w:p>
        </w:tc>
        <w:tc>
          <w:tcPr>
            <w:tcW w:w="1311" w:type="dxa"/>
          </w:tcPr>
          <w:p w14:paraId="7C78B225" w14:textId="77777777" w:rsidR="001A5198" w:rsidRPr="00567D93" w:rsidRDefault="001A5198" w:rsidP="00622DA5">
            <w:pPr>
              <w:jc w:val="both"/>
              <w:rPr>
                <w:rFonts w:eastAsia="Arial" w:cstheme="minorHAnsi"/>
                <w:i/>
                <w:iCs/>
                <w:color w:val="FF0000"/>
                <w:sz w:val="18"/>
                <w:szCs w:val="18"/>
              </w:rPr>
            </w:pPr>
          </w:p>
        </w:tc>
        <w:tc>
          <w:tcPr>
            <w:tcW w:w="1312" w:type="dxa"/>
          </w:tcPr>
          <w:p w14:paraId="3D5722C3" w14:textId="77777777" w:rsidR="001A5198" w:rsidRPr="00567D93" w:rsidRDefault="001A5198" w:rsidP="00622DA5">
            <w:pPr>
              <w:jc w:val="both"/>
              <w:rPr>
                <w:rFonts w:eastAsia="Arial" w:cstheme="minorHAnsi"/>
                <w:i/>
                <w:iCs/>
                <w:color w:val="FF0000"/>
                <w:sz w:val="18"/>
                <w:szCs w:val="18"/>
              </w:rPr>
            </w:pPr>
          </w:p>
        </w:tc>
      </w:tr>
      <w:tr w:rsidR="001A5198" w:rsidRPr="00567D93" w14:paraId="15E28355" w14:textId="77777777" w:rsidTr="00567D93">
        <w:tc>
          <w:tcPr>
            <w:tcW w:w="1311" w:type="dxa"/>
          </w:tcPr>
          <w:p w14:paraId="13B61FDA" w14:textId="77777777" w:rsidR="001A5198" w:rsidRPr="00567D93" w:rsidRDefault="001A5198" w:rsidP="00622DA5">
            <w:pPr>
              <w:jc w:val="both"/>
              <w:rPr>
                <w:rFonts w:eastAsia="Arial" w:cstheme="minorHAnsi"/>
                <w:i/>
                <w:iCs/>
                <w:color w:val="FF0000"/>
                <w:sz w:val="18"/>
                <w:szCs w:val="18"/>
              </w:rPr>
            </w:pPr>
          </w:p>
        </w:tc>
        <w:tc>
          <w:tcPr>
            <w:tcW w:w="1311" w:type="dxa"/>
          </w:tcPr>
          <w:p w14:paraId="4CF0A69E" w14:textId="77777777" w:rsidR="001A5198" w:rsidRPr="00567D93" w:rsidRDefault="001A5198" w:rsidP="00622DA5">
            <w:pPr>
              <w:jc w:val="both"/>
              <w:rPr>
                <w:rFonts w:eastAsia="Arial" w:cstheme="minorHAnsi"/>
                <w:i/>
                <w:iCs/>
                <w:color w:val="FF0000"/>
                <w:sz w:val="18"/>
                <w:szCs w:val="18"/>
              </w:rPr>
            </w:pPr>
            <w:r w:rsidRPr="00567D93">
              <w:rPr>
                <w:rFonts w:eastAsia="Arial" w:cstheme="minorHAnsi"/>
                <w:i/>
                <w:iCs/>
                <w:color w:val="FF0000"/>
                <w:sz w:val="18"/>
                <w:szCs w:val="18"/>
              </w:rPr>
              <w:t>Regression Cycle 1</w:t>
            </w:r>
          </w:p>
        </w:tc>
        <w:tc>
          <w:tcPr>
            <w:tcW w:w="1311" w:type="dxa"/>
          </w:tcPr>
          <w:p w14:paraId="4734CC9F" w14:textId="77777777" w:rsidR="001A5198" w:rsidRPr="00567D93" w:rsidRDefault="001A5198" w:rsidP="00622DA5">
            <w:pPr>
              <w:jc w:val="both"/>
              <w:rPr>
                <w:rFonts w:eastAsia="Arial" w:cstheme="minorHAnsi"/>
                <w:i/>
                <w:iCs/>
                <w:color w:val="FF0000"/>
                <w:sz w:val="18"/>
                <w:szCs w:val="18"/>
              </w:rPr>
            </w:pPr>
          </w:p>
        </w:tc>
        <w:tc>
          <w:tcPr>
            <w:tcW w:w="1312" w:type="dxa"/>
          </w:tcPr>
          <w:p w14:paraId="4F9AC5B4" w14:textId="77777777" w:rsidR="001A5198" w:rsidRPr="00567D93" w:rsidRDefault="001A5198" w:rsidP="00622DA5">
            <w:pPr>
              <w:jc w:val="both"/>
              <w:rPr>
                <w:rFonts w:eastAsia="Arial" w:cstheme="minorHAnsi"/>
                <w:i/>
                <w:iCs/>
                <w:color w:val="FF0000"/>
                <w:sz w:val="18"/>
                <w:szCs w:val="18"/>
              </w:rPr>
            </w:pPr>
          </w:p>
        </w:tc>
        <w:tc>
          <w:tcPr>
            <w:tcW w:w="1311" w:type="dxa"/>
          </w:tcPr>
          <w:p w14:paraId="7F9F7157" w14:textId="77777777" w:rsidR="001A5198" w:rsidRPr="00567D93" w:rsidRDefault="001A5198" w:rsidP="00622DA5">
            <w:pPr>
              <w:jc w:val="both"/>
              <w:rPr>
                <w:rFonts w:eastAsia="Arial" w:cstheme="minorHAnsi"/>
                <w:i/>
                <w:iCs/>
                <w:color w:val="FF0000"/>
                <w:sz w:val="18"/>
                <w:szCs w:val="18"/>
              </w:rPr>
            </w:pPr>
          </w:p>
        </w:tc>
        <w:tc>
          <w:tcPr>
            <w:tcW w:w="1311" w:type="dxa"/>
          </w:tcPr>
          <w:p w14:paraId="22CC067A" w14:textId="77777777" w:rsidR="001A5198" w:rsidRPr="00567D93" w:rsidRDefault="001A5198" w:rsidP="00622DA5">
            <w:pPr>
              <w:jc w:val="both"/>
              <w:rPr>
                <w:rFonts w:eastAsia="Arial" w:cstheme="minorHAnsi"/>
                <w:i/>
                <w:iCs/>
                <w:color w:val="FF0000"/>
                <w:sz w:val="18"/>
                <w:szCs w:val="18"/>
              </w:rPr>
            </w:pPr>
          </w:p>
        </w:tc>
        <w:tc>
          <w:tcPr>
            <w:tcW w:w="1311" w:type="dxa"/>
          </w:tcPr>
          <w:p w14:paraId="08213125" w14:textId="77777777" w:rsidR="001A5198" w:rsidRPr="00567D93" w:rsidRDefault="001A5198" w:rsidP="00622DA5">
            <w:pPr>
              <w:jc w:val="both"/>
              <w:rPr>
                <w:rFonts w:eastAsia="Arial" w:cstheme="minorHAnsi"/>
                <w:i/>
                <w:iCs/>
                <w:color w:val="FF0000"/>
                <w:sz w:val="18"/>
                <w:szCs w:val="18"/>
              </w:rPr>
            </w:pPr>
          </w:p>
        </w:tc>
        <w:tc>
          <w:tcPr>
            <w:tcW w:w="1312" w:type="dxa"/>
          </w:tcPr>
          <w:p w14:paraId="7C66FC1B" w14:textId="77777777" w:rsidR="001A5198" w:rsidRPr="00567D93" w:rsidRDefault="001A5198" w:rsidP="00622DA5">
            <w:pPr>
              <w:keepNext/>
              <w:jc w:val="both"/>
              <w:rPr>
                <w:rFonts w:eastAsia="Arial" w:cstheme="minorHAnsi"/>
                <w:i/>
                <w:iCs/>
                <w:color w:val="FF0000"/>
                <w:sz w:val="18"/>
                <w:szCs w:val="18"/>
              </w:rPr>
            </w:pPr>
          </w:p>
        </w:tc>
      </w:tr>
      <w:tr w:rsidR="001A5198" w:rsidRPr="00567D93" w14:paraId="0CC9C8BB" w14:textId="77777777" w:rsidTr="00567D93">
        <w:tc>
          <w:tcPr>
            <w:tcW w:w="1311" w:type="dxa"/>
          </w:tcPr>
          <w:p w14:paraId="2DD52088" w14:textId="77777777" w:rsidR="001A5198" w:rsidRPr="00567D93" w:rsidRDefault="001A5198" w:rsidP="00622DA5">
            <w:pPr>
              <w:jc w:val="both"/>
              <w:rPr>
                <w:rFonts w:eastAsia="Arial" w:cstheme="minorHAnsi"/>
                <w:i/>
                <w:iCs/>
                <w:color w:val="FF0000"/>
                <w:sz w:val="18"/>
                <w:szCs w:val="18"/>
              </w:rPr>
            </w:pPr>
          </w:p>
        </w:tc>
        <w:tc>
          <w:tcPr>
            <w:tcW w:w="1311" w:type="dxa"/>
          </w:tcPr>
          <w:p w14:paraId="644DD446" w14:textId="77777777" w:rsidR="001A5198" w:rsidRPr="00567D93" w:rsidRDefault="001A5198" w:rsidP="00622DA5">
            <w:pPr>
              <w:jc w:val="both"/>
              <w:rPr>
                <w:rFonts w:eastAsia="Arial" w:cstheme="minorHAnsi"/>
                <w:i/>
                <w:iCs/>
                <w:color w:val="FF0000"/>
                <w:sz w:val="18"/>
                <w:szCs w:val="18"/>
              </w:rPr>
            </w:pPr>
            <w:r w:rsidRPr="00567D93">
              <w:rPr>
                <w:rFonts w:eastAsia="Arial" w:cstheme="minorHAnsi"/>
                <w:i/>
                <w:iCs/>
                <w:color w:val="FF0000"/>
                <w:sz w:val="18"/>
                <w:szCs w:val="18"/>
              </w:rPr>
              <w:t>Additional Testing</w:t>
            </w:r>
          </w:p>
        </w:tc>
        <w:tc>
          <w:tcPr>
            <w:tcW w:w="1311" w:type="dxa"/>
          </w:tcPr>
          <w:p w14:paraId="18D57D97" w14:textId="77777777" w:rsidR="001A5198" w:rsidRPr="00567D93" w:rsidRDefault="001A5198" w:rsidP="00622DA5">
            <w:pPr>
              <w:jc w:val="both"/>
              <w:rPr>
                <w:rFonts w:eastAsia="Arial" w:cstheme="minorHAnsi"/>
                <w:i/>
                <w:iCs/>
                <w:color w:val="FF0000"/>
                <w:sz w:val="18"/>
                <w:szCs w:val="18"/>
              </w:rPr>
            </w:pPr>
          </w:p>
        </w:tc>
        <w:tc>
          <w:tcPr>
            <w:tcW w:w="1312" w:type="dxa"/>
          </w:tcPr>
          <w:p w14:paraId="513FBC82" w14:textId="77777777" w:rsidR="001A5198" w:rsidRPr="00567D93" w:rsidRDefault="001A5198" w:rsidP="00622DA5">
            <w:pPr>
              <w:jc w:val="both"/>
              <w:rPr>
                <w:rFonts w:eastAsia="Arial" w:cstheme="minorHAnsi"/>
                <w:i/>
                <w:iCs/>
                <w:color w:val="FF0000"/>
                <w:sz w:val="18"/>
                <w:szCs w:val="18"/>
              </w:rPr>
            </w:pPr>
          </w:p>
        </w:tc>
        <w:tc>
          <w:tcPr>
            <w:tcW w:w="1311" w:type="dxa"/>
          </w:tcPr>
          <w:p w14:paraId="152F98FA" w14:textId="77777777" w:rsidR="001A5198" w:rsidRPr="00567D93" w:rsidRDefault="001A5198" w:rsidP="00622DA5">
            <w:pPr>
              <w:jc w:val="both"/>
              <w:rPr>
                <w:rFonts w:eastAsia="Arial" w:cstheme="minorHAnsi"/>
                <w:i/>
                <w:iCs/>
                <w:color w:val="FF0000"/>
                <w:sz w:val="18"/>
                <w:szCs w:val="18"/>
              </w:rPr>
            </w:pPr>
          </w:p>
        </w:tc>
        <w:tc>
          <w:tcPr>
            <w:tcW w:w="1311" w:type="dxa"/>
          </w:tcPr>
          <w:p w14:paraId="5E0C68D0" w14:textId="77777777" w:rsidR="001A5198" w:rsidRPr="00567D93" w:rsidRDefault="001A5198" w:rsidP="00622DA5">
            <w:pPr>
              <w:jc w:val="both"/>
              <w:rPr>
                <w:rFonts w:eastAsia="Arial" w:cstheme="minorHAnsi"/>
                <w:i/>
                <w:iCs/>
                <w:color w:val="FF0000"/>
                <w:sz w:val="18"/>
                <w:szCs w:val="18"/>
              </w:rPr>
            </w:pPr>
          </w:p>
        </w:tc>
        <w:tc>
          <w:tcPr>
            <w:tcW w:w="1311" w:type="dxa"/>
          </w:tcPr>
          <w:p w14:paraId="1D1DE408" w14:textId="77777777" w:rsidR="001A5198" w:rsidRPr="00567D93" w:rsidRDefault="001A5198" w:rsidP="00622DA5">
            <w:pPr>
              <w:jc w:val="both"/>
              <w:rPr>
                <w:rFonts w:eastAsia="Arial" w:cstheme="minorHAnsi"/>
                <w:i/>
                <w:iCs/>
                <w:color w:val="FF0000"/>
                <w:sz w:val="18"/>
                <w:szCs w:val="18"/>
              </w:rPr>
            </w:pPr>
          </w:p>
        </w:tc>
        <w:tc>
          <w:tcPr>
            <w:tcW w:w="1312" w:type="dxa"/>
          </w:tcPr>
          <w:p w14:paraId="1EC1D309" w14:textId="77777777" w:rsidR="001A5198" w:rsidRPr="00567D93" w:rsidRDefault="001A5198" w:rsidP="00622DA5">
            <w:pPr>
              <w:keepNext/>
              <w:jc w:val="both"/>
              <w:rPr>
                <w:rFonts w:eastAsia="Arial" w:cstheme="minorHAnsi"/>
                <w:i/>
                <w:iCs/>
                <w:color w:val="FF0000"/>
                <w:sz w:val="18"/>
                <w:szCs w:val="18"/>
              </w:rPr>
            </w:pPr>
          </w:p>
        </w:tc>
      </w:tr>
    </w:tbl>
    <w:p w14:paraId="41B359B5" w14:textId="78768157" w:rsidR="00802CD0" w:rsidRPr="00802CD0" w:rsidRDefault="001A5198">
      <w:pPr>
        <w:pStyle w:val="Caption"/>
      </w:pPr>
      <w:bookmarkStart w:id="43" w:name="_Toc129704627"/>
      <w:r>
        <w:t xml:space="preserve">Table </w:t>
      </w:r>
      <w:r>
        <w:fldChar w:fldCharType="begin"/>
      </w:r>
      <w:r>
        <w:instrText xml:space="preserve"> SEQ Table \* ARABIC </w:instrText>
      </w:r>
      <w:r>
        <w:fldChar w:fldCharType="separate"/>
      </w:r>
      <w:r w:rsidR="00ED5B34">
        <w:rPr>
          <w:noProof/>
        </w:rPr>
        <w:t>1</w:t>
      </w:r>
      <w:r>
        <w:fldChar w:fldCharType="end"/>
      </w:r>
      <w:r>
        <w:t xml:space="preserve">: </w:t>
      </w:r>
      <w:r w:rsidRPr="0059393F">
        <w:t xml:space="preserve">Test Schedule Planned vs Actual for PIT </w:t>
      </w:r>
      <w:r w:rsidR="00E3728F">
        <w:t>&lt;test phase&gt;</w:t>
      </w:r>
      <w:bookmarkEnd w:id="43"/>
    </w:p>
    <w:p w14:paraId="31713972" w14:textId="4AD6FF4F" w:rsidR="00A90E2B" w:rsidRPr="00A21EFC" w:rsidRDefault="67680156" w:rsidP="00A21EFC">
      <w:pPr>
        <w:pStyle w:val="Heading2"/>
      </w:pPr>
      <w:bookmarkStart w:id="44" w:name="_Toc129704612"/>
      <w:r>
        <w:t xml:space="preserve">PIT </w:t>
      </w:r>
      <w:r w:rsidR="00E3728F">
        <w:t xml:space="preserve">&lt;test phase&gt; </w:t>
      </w:r>
      <w:r>
        <w:t xml:space="preserve">Testing </w:t>
      </w:r>
      <w:r w:rsidR="00132D5F">
        <w:t>Summary</w:t>
      </w:r>
      <w:bookmarkEnd w:id="44"/>
    </w:p>
    <w:p w14:paraId="6E96E6EE" w14:textId="7CCB2D2C" w:rsidR="00A90E2B" w:rsidRPr="007B7490" w:rsidRDefault="00A90E2B" w:rsidP="007E5BB7">
      <w:pPr>
        <w:pStyle w:val="MHHSBody"/>
        <w:jc w:val="both"/>
        <w:rPr>
          <w:i/>
          <w:iCs/>
          <w:color w:val="FF0000"/>
        </w:rPr>
      </w:pPr>
      <w:r w:rsidRPr="00A21EFC">
        <w:rPr>
          <w:i/>
          <w:iCs/>
          <w:color w:val="FF0000"/>
        </w:rPr>
        <w:t>This section should include summar</w:t>
      </w:r>
      <w:r w:rsidR="007B7490">
        <w:rPr>
          <w:i/>
          <w:iCs/>
          <w:color w:val="FF0000"/>
        </w:rPr>
        <w:t>y</w:t>
      </w:r>
      <w:r w:rsidRPr="00A21EFC">
        <w:rPr>
          <w:i/>
          <w:iCs/>
          <w:color w:val="FF0000"/>
        </w:rPr>
        <w:t xml:space="preserve"> of</w:t>
      </w:r>
      <w:r w:rsidR="007B7490">
        <w:rPr>
          <w:i/>
          <w:iCs/>
          <w:color w:val="FF0000"/>
        </w:rPr>
        <w:t xml:space="preserve"> t</w:t>
      </w:r>
      <w:r w:rsidRPr="00A21EFC">
        <w:rPr>
          <w:i/>
          <w:iCs/>
          <w:color w:val="FF0000"/>
        </w:rPr>
        <w:t xml:space="preserve">est </w:t>
      </w:r>
      <w:r w:rsidR="007B7490">
        <w:rPr>
          <w:i/>
          <w:iCs/>
          <w:color w:val="FF0000"/>
        </w:rPr>
        <w:t>c</w:t>
      </w:r>
      <w:r w:rsidRPr="00A21EFC">
        <w:rPr>
          <w:i/>
          <w:iCs/>
          <w:color w:val="FF0000"/>
        </w:rPr>
        <w:t xml:space="preserve">ases by priority e.g., </w:t>
      </w:r>
      <w:r w:rsidR="009D1AF1">
        <w:rPr>
          <w:i/>
          <w:iCs/>
          <w:color w:val="FF0000"/>
        </w:rPr>
        <w:t>H</w:t>
      </w:r>
      <w:r w:rsidRPr="00A21EFC">
        <w:rPr>
          <w:i/>
          <w:iCs/>
          <w:color w:val="FF0000"/>
        </w:rPr>
        <w:t xml:space="preserve">igh, </w:t>
      </w:r>
      <w:r w:rsidR="009D1AF1">
        <w:rPr>
          <w:i/>
          <w:iCs/>
          <w:color w:val="FF0000"/>
        </w:rPr>
        <w:t>M</w:t>
      </w:r>
      <w:r w:rsidRPr="00A21EFC">
        <w:rPr>
          <w:i/>
          <w:iCs/>
          <w:color w:val="FF0000"/>
        </w:rPr>
        <w:t xml:space="preserve">edium, </w:t>
      </w:r>
      <w:r w:rsidR="009D1AF1">
        <w:rPr>
          <w:i/>
          <w:iCs/>
          <w:color w:val="FF0000"/>
        </w:rPr>
        <w:t>L</w:t>
      </w:r>
      <w:r w:rsidRPr="00A21EFC">
        <w:rPr>
          <w:i/>
          <w:iCs/>
          <w:color w:val="FF0000"/>
        </w:rPr>
        <w:t>ow and by test status</w:t>
      </w:r>
      <w:r w:rsidR="00442756">
        <w:rPr>
          <w:i/>
          <w:iCs/>
          <w:color w:val="FF0000"/>
        </w:rPr>
        <w:t>.</w:t>
      </w:r>
    </w:p>
    <w:p w14:paraId="1405DFA4" w14:textId="77777777" w:rsidR="008D04F3" w:rsidRDefault="008D04F3" w:rsidP="008D04F3">
      <w:pPr>
        <w:pStyle w:val="Heading3"/>
      </w:pPr>
      <w:bookmarkStart w:id="45" w:name="_Toc129704613"/>
      <w:r>
        <w:t>Final Overall Execution Status</w:t>
      </w:r>
      <w:bookmarkEnd w:id="45"/>
    </w:p>
    <w:p w14:paraId="4061591D" w14:textId="3AAD227A" w:rsidR="008D04F3" w:rsidRPr="00C61ECC" w:rsidRDefault="008D04F3" w:rsidP="007E5BB7">
      <w:pPr>
        <w:pStyle w:val="MHHSBody"/>
        <w:jc w:val="both"/>
        <w:rPr>
          <w:i/>
          <w:iCs/>
          <w:color w:val="FF0000"/>
        </w:rPr>
      </w:pPr>
      <w:r w:rsidRPr="00C61ECC">
        <w:rPr>
          <w:i/>
          <w:iCs/>
          <w:color w:val="FF0000"/>
        </w:rPr>
        <w:t xml:space="preserve">This section should detail all the summaries of the final overall execution statuses for each of the </w:t>
      </w:r>
      <w:r w:rsidR="00AC553F">
        <w:rPr>
          <w:i/>
          <w:iCs/>
          <w:color w:val="FF0000"/>
        </w:rPr>
        <w:t>t</w:t>
      </w:r>
      <w:r w:rsidRPr="00C61ECC">
        <w:rPr>
          <w:i/>
          <w:iCs/>
          <w:color w:val="FF0000"/>
        </w:rPr>
        <w:t xml:space="preserve">est </w:t>
      </w:r>
      <w:r w:rsidR="00AC553F">
        <w:rPr>
          <w:i/>
          <w:iCs/>
          <w:color w:val="FF0000"/>
        </w:rPr>
        <w:t>c</w:t>
      </w:r>
      <w:r w:rsidRPr="00C61ECC">
        <w:rPr>
          <w:i/>
          <w:iCs/>
          <w:color w:val="FF0000"/>
        </w:rPr>
        <w:t xml:space="preserve">ycles that were part of the PIT </w:t>
      </w:r>
      <w:r w:rsidR="00E3728F">
        <w:rPr>
          <w:i/>
          <w:iCs/>
          <w:color w:val="FF0000"/>
        </w:rPr>
        <w:t>&lt;test phase&gt;</w:t>
      </w:r>
      <w:r w:rsidR="00E3728F" w:rsidRPr="00C61ECC">
        <w:rPr>
          <w:i/>
          <w:iCs/>
          <w:color w:val="FF0000"/>
        </w:rPr>
        <w:t xml:space="preserve"> </w:t>
      </w:r>
      <w:r w:rsidR="00345AD0">
        <w:rPr>
          <w:i/>
          <w:iCs/>
          <w:color w:val="FF0000"/>
        </w:rPr>
        <w:t>t</w:t>
      </w:r>
      <w:r w:rsidR="00B84F4D">
        <w:rPr>
          <w:i/>
          <w:iCs/>
          <w:color w:val="FF0000"/>
        </w:rPr>
        <w:t>esting</w:t>
      </w:r>
      <w:r w:rsidRPr="00C61ECC">
        <w:rPr>
          <w:i/>
          <w:iCs/>
          <w:color w:val="FF0000"/>
        </w:rPr>
        <w:t xml:space="preserve">. The summary should list the number of </w:t>
      </w:r>
      <w:r w:rsidR="6653C0F3" w:rsidRPr="4434E0A9">
        <w:rPr>
          <w:i/>
          <w:iCs/>
          <w:color w:val="FF0000"/>
        </w:rPr>
        <w:t>tests</w:t>
      </w:r>
      <w:r w:rsidR="000A3396">
        <w:rPr>
          <w:i/>
          <w:iCs/>
          <w:color w:val="FF0000"/>
        </w:rPr>
        <w:t xml:space="preserve"> which are </w:t>
      </w:r>
      <w:r w:rsidR="00AC553F">
        <w:rPr>
          <w:i/>
          <w:iCs/>
          <w:color w:val="FF0000"/>
        </w:rPr>
        <w:t>p</w:t>
      </w:r>
      <w:r w:rsidRPr="00C61ECC">
        <w:rPr>
          <w:i/>
          <w:iCs/>
          <w:color w:val="FF0000"/>
        </w:rPr>
        <w:t xml:space="preserve">assed, </w:t>
      </w:r>
      <w:r w:rsidR="00AC553F">
        <w:rPr>
          <w:i/>
          <w:iCs/>
          <w:color w:val="FF0000"/>
        </w:rPr>
        <w:t>f</w:t>
      </w:r>
      <w:r w:rsidRPr="00C61ECC">
        <w:rPr>
          <w:i/>
          <w:iCs/>
          <w:color w:val="FF0000"/>
        </w:rPr>
        <w:t xml:space="preserve">ailed, </w:t>
      </w:r>
      <w:r w:rsidR="00AC553F">
        <w:rPr>
          <w:i/>
          <w:iCs/>
          <w:color w:val="FF0000"/>
        </w:rPr>
        <w:t>b</w:t>
      </w:r>
      <w:r w:rsidRPr="00C61ECC">
        <w:rPr>
          <w:i/>
          <w:iCs/>
          <w:color w:val="FF0000"/>
        </w:rPr>
        <w:t xml:space="preserve">locked, </w:t>
      </w:r>
      <w:r w:rsidR="00AC553F">
        <w:rPr>
          <w:i/>
          <w:iCs/>
          <w:color w:val="FF0000"/>
        </w:rPr>
        <w:t>t</w:t>
      </w:r>
      <w:r w:rsidRPr="00C61ECC">
        <w:rPr>
          <w:i/>
          <w:iCs/>
          <w:color w:val="FF0000"/>
        </w:rPr>
        <w:t xml:space="preserve">o </w:t>
      </w:r>
      <w:r w:rsidR="003B5A2D">
        <w:rPr>
          <w:i/>
          <w:iCs/>
          <w:color w:val="FF0000"/>
        </w:rPr>
        <w:t>d</w:t>
      </w:r>
      <w:r w:rsidRPr="00C61ECC">
        <w:rPr>
          <w:i/>
          <w:iCs/>
          <w:color w:val="FF0000"/>
        </w:rPr>
        <w:t xml:space="preserve">o, </w:t>
      </w:r>
      <w:r w:rsidR="00AC553F">
        <w:rPr>
          <w:i/>
          <w:iCs/>
          <w:color w:val="FF0000"/>
        </w:rPr>
        <w:t>d</w:t>
      </w:r>
      <w:r w:rsidRPr="00C61ECC">
        <w:rPr>
          <w:i/>
          <w:iCs/>
          <w:color w:val="FF0000"/>
        </w:rPr>
        <w:t xml:space="preserve">e-scoped and </w:t>
      </w:r>
      <w:r w:rsidR="00AC553F">
        <w:rPr>
          <w:i/>
          <w:iCs/>
          <w:color w:val="FF0000"/>
        </w:rPr>
        <w:t>i</w:t>
      </w:r>
      <w:r w:rsidRPr="00C61ECC">
        <w:rPr>
          <w:i/>
          <w:iCs/>
          <w:color w:val="FF0000"/>
        </w:rPr>
        <w:t xml:space="preserve">n </w:t>
      </w:r>
      <w:r w:rsidR="003B5A2D">
        <w:rPr>
          <w:i/>
          <w:iCs/>
          <w:color w:val="FF0000"/>
        </w:rPr>
        <w:t>p</w:t>
      </w:r>
      <w:r w:rsidRPr="00C61ECC">
        <w:rPr>
          <w:i/>
          <w:iCs/>
          <w:color w:val="FF0000"/>
        </w:rPr>
        <w:t>rogress</w:t>
      </w:r>
      <w:r w:rsidR="000A3396">
        <w:rPr>
          <w:i/>
          <w:iCs/>
          <w:color w:val="FF0000"/>
        </w:rPr>
        <w:t xml:space="preserve"> status</w:t>
      </w:r>
      <w:r w:rsidR="00C0216D">
        <w:rPr>
          <w:i/>
          <w:iCs/>
          <w:color w:val="FF0000"/>
        </w:rPr>
        <w:t>.</w:t>
      </w:r>
      <w:r w:rsidRPr="00C61ECC">
        <w:rPr>
          <w:i/>
          <w:iCs/>
          <w:color w:val="FF0000"/>
        </w:rPr>
        <w:t xml:space="preserve"> </w:t>
      </w:r>
    </w:p>
    <w:p w14:paraId="71A492C3" w14:textId="77777777" w:rsidR="008D04F3" w:rsidRPr="00794C56" w:rsidRDefault="008D04F3" w:rsidP="008D04F3">
      <w:pPr>
        <w:pStyle w:val="Heading4"/>
        <w:rPr>
          <w:rFonts w:ascii="Arial" w:hAnsi="Arial" w:cs="Arial"/>
          <w:b/>
          <w:bCs/>
          <w:i w:val="0"/>
          <w:iCs w:val="0"/>
          <w:color w:val="5161FC" w:themeColor="accent1"/>
          <w:sz w:val="18"/>
          <w:szCs w:val="18"/>
        </w:rPr>
      </w:pPr>
      <w:r w:rsidRPr="00794C56">
        <w:rPr>
          <w:rFonts w:ascii="Arial" w:hAnsi="Arial" w:cs="Arial"/>
          <w:b/>
          <w:bCs/>
          <w:i w:val="0"/>
          <w:iCs w:val="0"/>
          <w:color w:val="5161FC" w:themeColor="accent1"/>
          <w:sz w:val="18"/>
          <w:szCs w:val="18"/>
        </w:rPr>
        <w:t xml:space="preserve">Test Activity </w:t>
      </w:r>
    </w:p>
    <w:p w14:paraId="519F2BE3" w14:textId="3A686244" w:rsidR="008D04F3" w:rsidRPr="00C61ECC" w:rsidRDefault="008D04F3" w:rsidP="007E5BB7">
      <w:pPr>
        <w:pStyle w:val="MHHSBody"/>
        <w:jc w:val="both"/>
        <w:rPr>
          <w:i/>
          <w:iCs/>
          <w:color w:val="FF0000"/>
        </w:rPr>
      </w:pPr>
      <w:r w:rsidRPr="00C61ECC">
        <w:rPr>
          <w:i/>
          <w:iCs/>
          <w:color w:val="FF0000"/>
        </w:rPr>
        <w:t xml:space="preserve">This section should provide the </w:t>
      </w:r>
      <w:r w:rsidR="00413841">
        <w:rPr>
          <w:i/>
          <w:iCs/>
          <w:color w:val="FF0000"/>
        </w:rPr>
        <w:t>overall</w:t>
      </w:r>
      <w:r w:rsidRPr="00C61ECC">
        <w:rPr>
          <w:i/>
          <w:iCs/>
          <w:color w:val="FF0000"/>
        </w:rPr>
        <w:t xml:space="preserve"> execution status from the testing tool used at the end of each execution activity. See example below:</w:t>
      </w:r>
    </w:p>
    <w:p w14:paraId="071BA94F" w14:textId="77777777" w:rsidR="000355E2" w:rsidRDefault="008D04F3" w:rsidP="008513CE">
      <w:pPr>
        <w:pStyle w:val="MHHSBody"/>
        <w:keepNext/>
        <w:jc w:val="center"/>
      </w:pPr>
      <w:r>
        <w:rPr>
          <w:noProof/>
          <w:lang w:eastAsia="en-GB"/>
        </w:rPr>
        <w:lastRenderedPageBreak/>
        <w:drawing>
          <wp:inline distT="0" distB="0" distL="0" distR="0" wp14:anchorId="64E3C286" wp14:editId="37231B1D">
            <wp:extent cx="4690533" cy="1137920"/>
            <wp:effectExtent l="0" t="0" r="0" b="5080"/>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4706402" cy="1141770"/>
                    </a:xfrm>
                    <a:prstGeom prst="rect">
                      <a:avLst/>
                    </a:prstGeom>
                    <a:noFill/>
                    <a:ln>
                      <a:noFill/>
                    </a:ln>
                  </pic:spPr>
                </pic:pic>
              </a:graphicData>
            </a:graphic>
          </wp:inline>
        </w:drawing>
      </w:r>
    </w:p>
    <w:p w14:paraId="219C3F0A" w14:textId="5B84F755" w:rsidR="008D04F3" w:rsidRDefault="000355E2" w:rsidP="00D94BDF">
      <w:pPr>
        <w:pStyle w:val="Caption"/>
      </w:pPr>
      <w:bookmarkStart w:id="46" w:name="_Toc129704636"/>
      <w:r>
        <w:t xml:space="preserve">Figure </w:t>
      </w:r>
      <w:r>
        <w:fldChar w:fldCharType="begin"/>
      </w:r>
      <w:r>
        <w:instrText xml:space="preserve"> SEQ Figure \* ARABIC </w:instrText>
      </w:r>
      <w:r>
        <w:fldChar w:fldCharType="separate"/>
      </w:r>
      <w:r w:rsidR="00B60943">
        <w:rPr>
          <w:noProof/>
        </w:rPr>
        <w:t>1</w:t>
      </w:r>
      <w:r>
        <w:fldChar w:fldCharType="end"/>
      </w:r>
      <w:r w:rsidR="00377556">
        <w:t>:</w:t>
      </w:r>
      <w:r>
        <w:t xml:space="preserve"> Overall</w:t>
      </w:r>
      <w:r w:rsidR="00714457">
        <w:t xml:space="preserve"> PIT</w:t>
      </w:r>
      <w:r>
        <w:t xml:space="preserve"> </w:t>
      </w:r>
      <w:r w:rsidR="00E3728F">
        <w:t xml:space="preserve">&lt;test phase&gt; </w:t>
      </w:r>
      <w:r>
        <w:t>Test Execution</w:t>
      </w:r>
      <w:bookmarkEnd w:id="46"/>
    </w:p>
    <w:p w14:paraId="1A97BF49" w14:textId="77777777" w:rsidR="00BE0C34" w:rsidRPr="00BE0C34" w:rsidRDefault="00BE0C34" w:rsidP="00BE0C34"/>
    <w:tbl>
      <w:tblPr>
        <w:tblStyle w:val="ElexonBasicTable"/>
        <w:tblW w:w="10353" w:type="dxa"/>
        <w:tblInd w:w="-15" w:type="dxa"/>
        <w:tblLook w:val="04A0" w:firstRow="1" w:lastRow="0" w:firstColumn="1" w:lastColumn="0" w:noHBand="0" w:noVBand="1"/>
      </w:tblPr>
      <w:tblGrid>
        <w:gridCol w:w="1994"/>
        <w:gridCol w:w="1671"/>
        <w:gridCol w:w="1672"/>
        <w:gridCol w:w="1672"/>
        <w:gridCol w:w="1672"/>
        <w:gridCol w:w="1672"/>
      </w:tblGrid>
      <w:tr w:rsidR="000F47F9" w:rsidRPr="00377556" w14:paraId="32872C32" w14:textId="77777777" w:rsidTr="000F47F9">
        <w:trPr>
          <w:cnfStyle w:val="100000000000" w:firstRow="1" w:lastRow="0" w:firstColumn="0" w:lastColumn="0" w:oddVBand="0" w:evenVBand="0" w:oddHBand="0" w:evenHBand="0" w:firstRowFirstColumn="0" w:firstRowLastColumn="0" w:lastRowFirstColumn="0" w:lastRowLastColumn="0"/>
          <w:trHeight w:val="151"/>
          <w:tblHeader/>
        </w:trPr>
        <w:tc>
          <w:tcPr>
            <w:tcW w:w="1994" w:type="dxa"/>
          </w:tcPr>
          <w:p w14:paraId="4CA82310" w14:textId="56B4EB15" w:rsidR="00996434" w:rsidRPr="00377556" w:rsidRDefault="00996434">
            <w:pPr>
              <w:pStyle w:val="MHHSBody"/>
              <w:rPr>
                <w:sz w:val="18"/>
                <w:szCs w:val="18"/>
              </w:rPr>
            </w:pPr>
            <w:r w:rsidRPr="00377556">
              <w:rPr>
                <w:sz w:val="18"/>
                <w:szCs w:val="18"/>
              </w:rPr>
              <w:t xml:space="preserve">Test </w:t>
            </w:r>
            <w:r>
              <w:rPr>
                <w:sz w:val="18"/>
                <w:szCs w:val="18"/>
              </w:rPr>
              <w:t>Area</w:t>
            </w:r>
          </w:p>
        </w:tc>
        <w:tc>
          <w:tcPr>
            <w:tcW w:w="1671" w:type="dxa"/>
          </w:tcPr>
          <w:p w14:paraId="695606D6" w14:textId="77777777" w:rsidR="00996434" w:rsidRPr="00377556" w:rsidRDefault="00996434">
            <w:pPr>
              <w:pStyle w:val="MHHSBody"/>
              <w:rPr>
                <w:sz w:val="18"/>
                <w:szCs w:val="18"/>
              </w:rPr>
            </w:pPr>
            <w:r w:rsidRPr="00377556">
              <w:rPr>
                <w:sz w:val="18"/>
                <w:szCs w:val="18"/>
              </w:rPr>
              <w:t xml:space="preserve">Passed </w:t>
            </w:r>
          </w:p>
        </w:tc>
        <w:tc>
          <w:tcPr>
            <w:tcW w:w="1672" w:type="dxa"/>
          </w:tcPr>
          <w:p w14:paraId="24513169" w14:textId="77777777" w:rsidR="00996434" w:rsidRPr="00377556" w:rsidRDefault="00996434">
            <w:pPr>
              <w:pStyle w:val="MHHSBody"/>
              <w:rPr>
                <w:sz w:val="18"/>
                <w:szCs w:val="18"/>
              </w:rPr>
            </w:pPr>
            <w:r w:rsidRPr="00377556">
              <w:rPr>
                <w:sz w:val="18"/>
                <w:szCs w:val="18"/>
              </w:rPr>
              <w:t>Failed</w:t>
            </w:r>
          </w:p>
        </w:tc>
        <w:tc>
          <w:tcPr>
            <w:tcW w:w="1672" w:type="dxa"/>
          </w:tcPr>
          <w:p w14:paraId="59E151AD" w14:textId="77777777" w:rsidR="00996434" w:rsidRPr="00377556" w:rsidRDefault="00996434">
            <w:pPr>
              <w:pStyle w:val="MHHSBody"/>
              <w:rPr>
                <w:sz w:val="18"/>
                <w:szCs w:val="18"/>
              </w:rPr>
            </w:pPr>
            <w:r w:rsidRPr="00377556">
              <w:rPr>
                <w:sz w:val="18"/>
                <w:szCs w:val="18"/>
              </w:rPr>
              <w:t>Blocked</w:t>
            </w:r>
          </w:p>
        </w:tc>
        <w:tc>
          <w:tcPr>
            <w:tcW w:w="1672" w:type="dxa"/>
          </w:tcPr>
          <w:p w14:paraId="34072D18" w14:textId="77777777" w:rsidR="00996434" w:rsidRPr="00377556" w:rsidRDefault="00996434">
            <w:pPr>
              <w:pStyle w:val="MHHSBody"/>
              <w:rPr>
                <w:sz w:val="18"/>
                <w:szCs w:val="18"/>
              </w:rPr>
            </w:pPr>
            <w:r w:rsidRPr="00377556">
              <w:rPr>
                <w:sz w:val="18"/>
                <w:szCs w:val="18"/>
              </w:rPr>
              <w:t>To Do</w:t>
            </w:r>
          </w:p>
        </w:tc>
        <w:tc>
          <w:tcPr>
            <w:tcW w:w="1672" w:type="dxa"/>
          </w:tcPr>
          <w:p w14:paraId="1259C3FE" w14:textId="77777777" w:rsidR="00996434" w:rsidRPr="00377556" w:rsidRDefault="00996434">
            <w:pPr>
              <w:pStyle w:val="MHHSBody"/>
              <w:rPr>
                <w:sz w:val="18"/>
                <w:szCs w:val="18"/>
              </w:rPr>
            </w:pPr>
            <w:r w:rsidRPr="00377556">
              <w:rPr>
                <w:sz w:val="18"/>
                <w:szCs w:val="18"/>
              </w:rPr>
              <w:t>De-Scoped</w:t>
            </w:r>
          </w:p>
        </w:tc>
      </w:tr>
      <w:tr w:rsidR="00996434" w:rsidRPr="00377556" w14:paraId="3E5667DE" w14:textId="77777777" w:rsidTr="000F47F9">
        <w:tc>
          <w:tcPr>
            <w:tcW w:w="1994" w:type="dxa"/>
          </w:tcPr>
          <w:p w14:paraId="06B748EB" w14:textId="4E2B0709" w:rsidR="00996434" w:rsidRPr="00063CE4" w:rsidRDefault="00C01202">
            <w:pPr>
              <w:pStyle w:val="MHHSBody"/>
              <w:rPr>
                <w:i/>
                <w:iCs/>
                <w:color w:val="FF3C49" w:themeColor="accent2"/>
                <w:sz w:val="18"/>
                <w:szCs w:val="18"/>
              </w:rPr>
            </w:pPr>
            <w:r>
              <w:rPr>
                <w:i/>
                <w:iCs/>
                <w:color w:val="FF3C49" w:themeColor="accent2"/>
                <w:sz w:val="18"/>
                <w:szCs w:val="18"/>
              </w:rPr>
              <w:t>&lt;</w:t>
            </w:r>
            <w:r w:rsidR="00E3728F">
              <w:rPr>
                <w:i/>
                <w:iCs/>
                <w:color w:val="FF3C49" w:themeColor="accent2"/>
                <w:sz w:val="18"/>
                <w:szCs w:val="18"/>
              </w:rPr>
              <w:t>test phase</w:t>
            </w:r>
            <w:r>
              <w:rPr>
                <w:i/>
                <w:iCs/>
                <w:color w:val="FF3C49" w:themeColor="accent2"/>
                <w:sz w:val="18"/>
                <w:szCs w:val="18"/>
              </w:rPr>
              <w:t xml:space="preserve"> or other grouping of tests&gt;</w:t>
            </w:r>
            <w:r w:rsidR="00996434" w:rsidRPr="00063CE4">
              <w:rPr>
                <w:i/>
                <w:iCs/>
                <w:color w:val="FF3C49" w:themeColor="accent2"/>
                <w:sz w:val="18"/>
                <w:szCs w:val="18"/>
              </w:rPr>
              <w:t xml:space="preserve"> </w:t>
            </w:r>
          </w:p>
        </w:tc>
        <w:tc>
          <w:tcPr>
            <w:tcW w:w="1671" w:type="dxa"/>
          </w:tcPr>
          <w:p w14:paraId="40750F2D" w14:textId="63B9C7B3" w:rsidR="00996434" w:rsidRPr="00063CE4" w:rsidRDefault="00996434">
            <w:pPr>
              <w:pStyle w:val="MHHSBody"/>
              <w:rPr>
                <w:i/>
                <w:iCs/>
                <w:color w:val="FF3C49" w:themeColor="accent2"/>
                <w:sz w:val="18"/>
                <w:szCs w:val="18"/>
              </w:rPr>
            </w:pPr>
          </w:p>
        </w:tc>
        <w:tc>
          <w:tcPr>
            <w:tcW w:w="1672" w:type="dxa"/>
          </w:tcPr>
          <w:p w14:paraId="65D406D7" w14:textId="692EF94A" w:rsidR="00996434" w:rsidRPr="00063CE4" w:rsidRDefault="00996434">
            <w:pPr>
              <w:pStyle w:val="MHHSBody"/>
              <w:rPr>
                <w:i/>
                <w:iCs/>
                <w:color w:val="FF3C49" w:themeColor="accent2"/>
                <w:sz w:val="18"/>
                <w:szCs w:val="18"/>
              </w:rPr>
            </w:pPr>
          </w:p>
        </w:tc>
        <w:tc>
          <w:tcPr>
            <w:tcW w:w="1672" w:type="dxa"/>
          </w:tcPr>
          <w:p w14:paraId="1217499D" w14:textId="4A1E6EDD" w:rsidR="00996434" w:rsidRPr="00063CE4" w:rsidRDefault="00996434">
            <w:pPr>
              <w:pStyle w:val="MHHSBody"/>
              <w:rPr>
                <w:i/>
                <w:iCs/>
                <w:color w:val="FF3C49" w:themeColor="accent2"/>
                <w:sz w:val="18"/>
                <w:szCs w:val="18"/>
              </w:rPr>
            </w:pPr>
          </w:p>
        </w:tc>
        <w:tc>
          <w:tcPr>
            <w:tcW w:w="1672" w:type="dxa"/>
          </w:tcPr>
          <w:p w14:paraId="226FC7E8" w14:textId="0C8FEC1B" w:rsidR="00996434" w:rsidRPr="00063CE4" w:rsidRDefault="00996434">
            <w:pPr>
              <w:pStyle w:val="MHHSBody"/>
              <w:rPr>
                <w:i/>
                <w:iCs/>
                <w:color w:val="FF3C49" w:themeColor="accent2"/>
                <w:sz w:val="18"/>
                <w:szCs w:val="18"/>
              </w:rPr>
            </w:pPr>
          </w:p>
        </w:tc>
        <w:tc>
          <w:tcPr>
            <w:tcW w:w="1672" w:type="dxa"/>
          </w:tcPr>
          <w:p w14:paraId="3554C7C7" w14:textId="086176CB" w:rsidR="00996434" w:rsidRPr="00063CE4" w:rsidRDefault="00996434">
            <w:pPr>
              <w:pStyle w:val="MHHSBody"/>
              <w:rPr>
                <w:i/>
                <w:iCs/>
                <w:color w:val="FF3C49" w:themeColor="accent2"/>
                <w:sz w:val="18"/>
                <w:szCs w:val="18"/>
              </w:rPr>
            </w:pPr>
          </w:p>
        </w:tc>
      </w:tr>
      <w:tr w:rsidR="00996434" w:rsidRPr="00377556" w14:paraId="62D35FAB" w14:textId="77777777" w:rsidTr="000F47F9">
        <w:tc>
          <w:tcPr>
            <w:tcW w:w="1994" w:type="dxa"/>
          </w:tcPr>
          <w:p w14:paraId="0DAA55EB" w14:textId="77777777" w:rsidR="00996434" w:rsidRPr="00063CE4" w:rsidRDefault="00996434">
            <w:pPr>
              <w:pStyle w:val="MHHSBody"/>
              <w:rPr>
                <w:i/>
                <w:iCs/>
                <w:color w:val="FF3C49" w:themeColor="accent2"/>
                <w:sz w:val="18"/>
                <w:szCs w:val="18"/>
              </w:rPr>
            </w:pPr>
            <w:r w:rsidRPr="00063CE4">
              <w:rPr>
                <w:i/>
                <w:iCs/>
                <w:color w:val="FF3C49" w:themeColor="accent2"/>
                <w:sz w:val="18"/>
                <w:szCs w:val="18"/>
              </w:rPr>
              <w:t>Total</w:t>
            </w:r>
          </w:p>
        </w:tc>
        <w:tc>
          <w:tcPr>
            <w:tcW w:w="1671" w:type="dxa"/>
          </w:tcPr>
          <w:p w14:paraId="5AAEDBE1" w14:textId="43924A82" w:rsidR="00996434" w:rsidRPr="00063CE4" w:rsidRDefault="00996434">
            <w:pPr>
              <w:pStyle w:val="MHHSBody"/>
              <w:rPr>
                <w:i/>
                <w:iCs/>
                <w:color w:val="FF3C49" w:themeColor="accent2"/>
                <w:sz w:val="18"/>
                <w:szCs w:val="18"/>
              </w:rPr>
            </w:pPr>
            <w:r w:rsidRPr="00063CE4">
              <w:rPr>
                <w:i/>
                <w:iCs/>
                <w:color w:val="FF3C49" w:themeColor="accent2"/>
                <w:sz w:val="18"/>
                <w:szCs w:val="18"/>
              </w:rPr>
              <w:t>19</w:t>
            </w:r>
          </w:p>
        </w:tc>
        <w:tc>
          <w:tcPr>
            <w:tcW w:w="1672" w:type="dxa"/>
          </w:tcPr>
          <w:p w14:paraId="013639D5" w14:textId="0080E161" w:rsidR="00996434" w:rsidRPr="00063CE4" w:rsidRDefault="00996434">
            <w:pPr>
              <w:pStyle w:val="MHHSBody"/>
              <w:rPr>
                <w:i/>
                <w:iCs/>
                <w:color w:val="FF3C49" w:themeColor="accent2"/>
                <w:sz w:val="18"/>
                <w:szCs w:val="18"/>
              </w:rPr>
            </w:pPr>
            <w:r w:rsidRPr="00063CE4">
              <w:rPr>
                <w:i/>
                <w:iCs/>
                <w:color w:val="FF3C49" w:themeColor="accent2"/>
                <w:sz w:val="18"/>
                <w:szCs w:val="18"/>
              </w:rPr>
              <w:t>2</w:t>
            </w:r>
          </w:p>
        </w:tc>
        <w:tc>
          <w:tcPr>
            <w:tcW w:w="1672" w:type="dxa"/>
          </w:tcPr>
          <w:p w14:paraId="185553DB" w14:textId="3298E1EC" w:rsidR="00996434" w:rsidRPr="00063CE4" w:rsidRDefault="00996434">
            <w:pPr>
              <w:pStyle w:val="MHHSBody"/>
              <w:rPr>
                <w:i/>
                <w:iCs/>
                <w:color w:val="FF3C49" w:themeColor="accent2"/>
                <w:sz w:val="18"/>
                <w:szCs w:val="18"/>
              </w:rPr>
            </w:pPr>
            <w:r w:rsidRPr="00063CE4">
              <w:rPr>
                <w:i/>
                <w:iCs/>
                <w:color w:val="FF3C49" w:themeColor="accent2"/>
                <w:sz w:val="18"/>
                <w:szCs w:val="18"/>
              </w:rPr>
              <w:t>1</w:t>
            </w:r>
          </w:p>
        </w:tc>
        <w:tc>
          <w:tcPr>
            <w:tcW w:w="1672" w:type="dxa"/>
          </w:tcPr>
          <w:p w14:paraId="1C7ECA3C" w14:textId="77777777" w:rsidR="00996434" w:rsidRPr="00063CE4" w:rsidRDefault="00996434">
            <w:pPr>
              <w:pStyle w:val="MHHSBody"/>
              <w:rPr>
                <w:i/>
                <w:iCs/>
                <w:color w:val="FF3C49" w:themeColor="accent2"/>
                <w:sz w:val="18"/>
                <w:szCs w:val="18"/>
              </w:rPr>
            </w:pPr>
            <w:r w:rsidRPr="00063CE4">
              <w:rPr>
                <w:i/>
                <w:iCs/>
                <w:color w:val="FF3C49" w:themeColor="accent2"/>
                <w:sz w:val="18"/>
                <w:szCs w:val="18"/>
              </w:rPr>
              <w:t>2</w:t>
            </w:r>
          </w:p>
        </w:tc>
        <w:tc>
          <w:tcPr>
            <w:tcW w:w="1672" w:type="dxa"/>
          </w:tcPr>
          <w:p w14:paraId="47211E53" w14:textId="2E924815" w:rsidR="00996434" w:rsidRPr="00063CE4" w:rsidRDefault="00996434">
            <w:pPr>
              <w:pStyle w:val="MHHSBody"/>
              <w:rPr>
                <w:i/>
                <w:iCs/>
                <w:color w:val="FF3C49" w:themeColor="accent2"/>
                <w:sz w:val="18"/>
                <w:szCs w:val="18"/>
              </w:rPr>
            </w:pPr>
            <w:r w:rsidRPr="00063CE4">
              <w:rPr>
                <w:i/>
                <w:iCs/>
                <w:color w:val="FF3C49" w:themeColor="accent2"/>
                <w:sz w:val="18"/>
                <w:szCs w:val="18"/>
              </w:rPr>
              <w:t>0</w:t>
            </w:r>
          </w:p>
        </w:tc>
      </w:tr>
    </w:tbl>
    <w:p w14:paraId="3039152E" w14:textId="1114DEBF" w:rsidR="00770A45" w:rsidRDefault="00770A45">
      <w:pPr>
        <w:pStyle w:val="Caption"/>
      </w:pPr>
      <w:bookmarkStart w:id="47" w:name="_Toc129704628"/>
      <w:r>
        <w:t xml:space="preserve">Table </w:t>
      </w:r>
      <w:r>
        <w:fldChar w:fldCharType="begin"/>
      </w:r>
      <w:r>
        <w:instrText xml:space="preserve"> SEQ Table \* ARABIC </w:instrText>
      </w:r>
      <w:r>
        <w:fldChar w:fldCharType="separate"/>
      </w:r>
      <w:r w:rsidR="00ED5B34">
        <w:rPr>
          <w:noProof/>
        </w:rPr>
        <w:t>2</w:t>
      </w:r>
      <w:r>
        <w:fldChar w:fldCharType="end"/>
      </w:r>
      <w:r>
        <w:t>: Overall Test Execution Status</w:t>
      </w:r>
      <w:bookmarkEnd w:id="47"/>
    </w:p>
    <w:p w14:paraId="5F275AB8" w14:textId="7D938E23" w:rsidR="00567D93" w:rsidRDefault="008F4331" w:rsidP="000F47F9">
      <w:pPr>
        <w:pStyle w:val="MHHSBody"/>
        <w:jc w:val="both"/>
        <w:rPr>
          <w:i/>
          <w:iCs/>
          <w:color w:val="FF0000"/>
        </w:rPr>
      </w:pPr>
      <w:r>
        <w:rPr>
          <w:i/>
          <w:iCs/>
          <w:color w:val="FF0000"/>
        </w:rPr>
        <w:t xml:space="preserve">This section should provide commentary on </w:t>
      </w:r>
      <w:r w:rsidR="005866B9">
        <w:rPr>
          <w:i/>
          <w:iCs/>
          <w:color w:val="FF0000"/>
        </w:rPr>
        <w:t>tests (or groups of tests) which failed, remain blocked or are outstanding.</w:t>
      </w:r>
    </w:p>
    <w:p w14:paraId="18B12BC9" w14:textId="71047E3E" w:rsidR="006A769A" w:rsidRDefault="009A407B" w:rsidP="006A769A">
      <w:pPr>
        <w:pStyle w:val="Heading2"/>
      </w:pPr>
      <w:bookmarkStart w:id="48" w:name="_Toc129704614"/>
      <w:r>
        <w:t xml:space="preserve">PIT </w:t>
      </w:r>
      <w:r w:rsidR="00E3728F">
        <w:t xml:space="preserve">&lt;test phase&gt; </w:t>
      </w:r>
      <w:r w:rsidR="0FE0DAB1">
        <w:t>Testing</w:t>
      </w:r>
      <w:r w:rsidR="008A6BFE">
        <w:t xml:space="preserve"> Test Cases Planned vs Actual</w:t>
      </w:r>
      <w:bookmarkEnd w:id="48"/>
    </w:p>
    <w:p w14:paraId="6ED55F8F" w14:textId="2D76D582" w:rsidR="000B733C" w:rsidRPr="00B84F4D" w:rsidRDefault="000B733C" w:rsidP="000B733C">
      <w:pPr>
        <w:jc w:val="both"/>
        <w:rPr>
          <w:rFonts w:ascii="Arial" w:eastAsia="Arial" w:hAnsi="Arial" w:cs="Arial"/>
          <w:i/>
          <w:iCs/>
          <w:color w:val="FF0000"/>
          <w:szCs w:val="20"/>
        </w:rPr>
      </w:pPr>
      <w:r w:rsidRPr="00B84F4D">
        <w:rPr>
          <w:rFonts w:ascii="Arial" w:eastAsia="Arial" w:hAnsi="Arial" w:cs="Arial"/>
          <w:i/>
          <w:iCs/>
          <w:color w:val="FF0000"/>
          <w:szCs w:val="20"/>
        </w:rPr>
        <w:t xml:space="preserve">This section should provide details of the test cases that were planned and executed in each </w:t>
      </w:r>
      <w:r w:rsidR="00454B2F">
        <w:rPr>
          <w:rFonts w:ascii="Arial" w:eastAsia="Arial" w:hAnsi="Arial" w:cs="Arial"/>
          <w:i/>
          <w:iCs/>
          <w:color w:val="FF0000"/>
          <w:szCs w:val="20"/>
        </w:rPr>
        <w:t>t</w:t>
      </w:r>
      <w:r w:rsidRPr="00B84F4D">
        <w:rPr>
          <w:rFonts w:ascii="Arial" w:eastAsia="Arial" w:hAnsi="Arial" w:cs="Arial"/>
          <w:i/>
          <w:iCs/>
          <w:color w:val="FF0000"/>
          <w:szCs w:val="20"/>
        </w:rPr>
        <w:t xml:space="preserve">est </w:t>
      </w:r>
      <w:r w:rsidR="00454B2F">
        <w:rPr>
          <w:rFonts w:ascii="Arial" w:eastAsia="Arial" w:hAnsi="Arial" w:cs="Arial"/>
          <w:i/>
          <w:iCs/>
          <w:color w:val="FF0000"/>
          <w:szCs w:val="20"/>
        </w:rPr>
        <w:t>w</w:t>
      </w:r>
      <w:r w:rsidRPr="00B84F4D">
        <w:rPr>
          <w:rFonts w:ascii="Arial" w:eastAsia="Arial" w:hAnsi="Arial" w:cs="Arial"/>
          <w:i/>
          <w:iCs/>
          <w:color w:val="FF0000"/>
          <w:szCs w:val="20"/>
        </w:rPr>
        <w:t xml:space="preserve">indow during the PIT </w:t>
      </w:r>
      <w:r w:rsidR="00F02E7F">
        <w:rPr>
          <w:rFonts w:ascii="Arial" w:eastAsia="Arial" w:hAnsi="Arial" w:cs="Arial"/>
          <w:i/>
          <w:iCs/>
          <w:color w:val="FF0000"/>
          <w:szCs w:val="20"/>
        </w:rPr>
        <w:t>test</w:t>
      </w:r>
      <w:r w:rsidRPr="00B84F4D">
        <w:rPr>
          <w:rFonts w:ascii="Arial" w:eastAsia="Arial" w:hAnsi="Arial" w:cs="Arial"/>
          <w:i/>
          <w:iCs/>
          <w:color w:val="FF0000"/>
          <w:szCs w:val="20"/>
        </w:rPr>
        <w:t xml:space="preserve"> </w:t>
      </w:r>
      <w:r w:rsidR="00FC3DB3">
        <w:rPr>
          <w:rFonts w:ascii="Arial" w:eastAsia="Arial" w:hAnsi="Arial" w:cs="Arial"/>
          <w:i/>
          <w:iCs/>
          <w:color w:val="FF0000"/>
          <w:szCs w:val="20"/>
        </w:rPr>
        <w:t>e</w:t>
      </w:r>
      <w:r w:rsidRPr="00B84F4D">
        <w:rPr>
          <w:rFonts w:ascii="Arial" w:eastAsia="Arial" w:hAnsi="Arial" w:cs="Arial"/>
          <w:i/>
          <w:iCs/>
          <w:color w:val="FF0000"/>
          <w:szCs w:val="20"/>
        </w:rPr>
        <w:t xml:space="preserve">xecution for </w:t>
      </w:r>
      <w:r w:rsidR="00E3728F">
        <w:rPr>
          <w:rFonts w:ascii="Arial" w:eastAsia="Arial" w:hAnsi="Arial" w:cs="Arial"/>
          <w:i/>
          <w:iCs/>
          <w:color w:val="FF0000"/>
          <w:szCs w:val="20"/>
        </w:rPr>
        <w:t>&lt;test phase&gt;</w:t>
      </w:r>
      <w:r w:rsidR="00E3728F" w:rsidRPr="00B84F4D">
        <w:rPr>
          <w:rFonts w:ascii="Arial" w:eastAsia="Arial" w:hAnsi="Arial" w:cs="Arial"/>
          <w:i/>
          <w:iCs/>
          <w:color w:val="FF0000"/>
          <w:szCs w:val="20"/>
        </w:rPr>
        <w:t xml:space="preserve"> </w:t>
      </w:r>
      <w:r w:rsidRPr="00B84F4D">
        <w:rPr>
          <w:rFonts w:ascii="Arial" w:eastAsia="Arial" w:hAnsi="Arial" w:cs="Arial"/>
          <w:i/>
          <w:iCs/>
          <w:color w:val="FF0000"/>
          <w:szCs w:val="20"/>
        </w:rPr>
        <w:t xml:space="preserve">testing. </w:t>
      </w:r>
      <w:r w:rsidRPr="00B84F4D">
        <w:rPr>
          <w:rFonts w:ascii="Arial" w:eastAsia="Arial" w:hAnsi="Arial" w:cs="Arial"/>
          <w:i/>
          <w:iCs/>
          <w:color w:val="FF0000"/>
        </w:rPr>
        <w:t>P</w:t>
      </w:r>
      <w:r w:rsidR="4520AB17" w:rsidRPr="00B84F4D">
        <w:rPr>
          <w:rFonts w:ascii="Arial" w:eastAsia="Arial" w:hAnsi="Arial" w:cs="Arial"/>
          <w:i/>
          <w:iCs/>
          <w:color w:val="FF0000"/>
        </w:rPr>
        <w:t xml:space="preserve">rogramme </w:t>
      </w:r>
      <w:r w:rsidR="005B302F">
        <w:rPr>
          <w:rFonts w:ascii="Arial" w:eastAsia="Arial" w:hAnsi="Arial" w:cs="Arial"/>
          <w:i/>
          <w:iCs/>
          <w:color w:val="FF0000"/>
          <w:szCs w:val="20"/>
        </w:rPr>
        <w:t>p</w:t>
      </w:r>
      <w:r w:rsidRPr="00B84F4D">
        <w:rPr>
          <w:rFonts w:ascii="Arial" w:eastAsia="Arial" w:hAnsi="Arial" w:cs="Arial"/>
          <w:i/>
          <w:iCs/>
          <w:color w:val="FF0000"/>
          <w:szCs w:val="20"/>
        </w:rPr>
        <w:t xml:space="preserve">articipants should describe any test scenarios which were de-scoped. </w:t>
      </w:r>
      <w:r w:rsidR="69ACFEA4" w:rsidRPr="00B84F4D">
        <w:rPr>
          <w:rFonts w:ascii="Arial" w:eastAsia="Arial" w:hAnsi="Arial" w:cs="Arial"/>
          <w:i/>
          <w:iCs/>
          <w:color w:val="FF0000"/>
        </w:rPr>
        <w:t xml:space="preserve">Programme </w:t>
      </w:r>
      <w:r w:rsidR="005B302F">
        <w:rPr>
          <w:rFonts w:ascii="Arial" w:eastAsia="Arial" w:hAnsi="Arial" w:cs="Arial"/>
          <w:i/>
          <w:iCs/>
          <w:color w:val="FF0000"/>
        </w:rPr>
        <w:t>p</w:t>
      </w:r>
      <w:r w:rsidRPr="00B84F4D">
        <w:rPr>
          <w:rFonts w:ascii="Arial" w:eastAsia="Arial" w:hAnsi="Arial" w:cs="Arial"/>
          <w:i/>
          <w:iCs/>
          <w:color w:val="FF0000"/>
          <w:szCs w:val="20"/>
        </w:rPr>
        <w:t>articipants should also describe if there were any additional test cases identified and executed.</w:t>
      </w:r>
    </w:p>
    <w:p w14:paraId="6DCE3104" w14:textId="2D51D328" w:rsidR="00953B81" w:rsidRDefault="6F59EADE" w:rsidP="00953B81">
      <w:pPr>
        <w:pStyle w:val="Heading2"/>
      </w:pPr>
      <w:bookmarkStart w:id="49" w:name="_Toc129175167"/>
      <w:bookmarkStart w:id="50" w:name="_Toc129176802"/>
      <w:bookmarkStart w:id="51" w:name="_Toc129175168"/>
      <w:bookmarkStart w:id="52" w:name="_Toc129176803"/>
      <w:bookmarkStart w:id="53" w:name="_Toc129175169"/>
      <w:bookmarkStart w:id="54" w:name="_Toc129176804"/>
      <w:bookmarkStart w:id="55" w:name="_Toc129175170"/>
      <w:bookmarkStart w:id="56" w:name="_Toc129176805"/>
      <w:bookmarkStart w:id="57" w:name="_Toc129175171"/>
      <w:bookmarkStart w:id="58" w:name="_Toc129176806"/>
      <w:bookmarkStart w:id="59" w:name="_Toc129175172"/>
      <w:bookmarkStart w:id="60" w:name="_Toc129176807"/>
      <w:bookmarkStart w:id="61" w:name="_Toc129175191"/>
      <w:bookmarkStart w:id="62" w:name="_Toc129176826"/>
      <w:bookmarkStart w:id="63" w:name="_Toc129175200"/>
      <w:bookmarkStart w:id="64" w:name="_Toc129176835"/>
      <w:bookmarkStart w:id="65" w:name="_Toc129175209"/>
      <w:bookmarkStart w:id="66" w:name="_Toc129176844"/>
      <w:bookmarkStart w:id="67" w:name="_Toc129175210"/>
      <w:bookmarkStart w:id="68" w:name="_Toc129176845"/>
      <w:bookmarkStart w:id="69" w:name="_Toc129175211"/>
      <w:bookmarkStart w:id="70" w:name="_Toc129176846"/>
      <w:bookmarkStart w:id="71" w:name="_Toc129175212"/>
      <w:bookmarkStart w:id="72" w:name="_Toc129176847"/>
      <w:bookmarkStart w:id="73" w:name="_Toc129175213"/>
      <w:bookmarkStart w:id="74" w:name="_Toc129176848"/>
      <w:bookmarkStart w:id="75" w:name="_Toc129175214"/>
      <w:bookmarkStart w:id="76" w:name="_Toc129176849"/>
      <w:bookmarkStart w:id="77" w:name="_Toc129175215"/>
      <w:bookmarkStart w:id="78" w:name="_Toc129176850"/>
      <w:bookmarkStart w:id="79" w:name="_Toc129175216"/>
      <w:bookmarkStart w:id="80" w:name="_Toc129176851"/>
      <w:bookmarkStart w:id="81" w:name="_Toc129175217"/>
      <w:bookmarkStart w:id="82" w:name="_Toc129176852"/>
      <w:bookmarkStart w:id="83" w:name="_Toc129175218"/>
      <w:bookmarkStart w:id="84" w:name="_Toc129176853"/>
      <w:bookmarkStart w:id="85" w:name="_Toc129175219"/>
      <w:bookmarkStart w:id="86" w:name="_Toc129176854"/>
      <w:bookmarkStart w:id="87" w:name="_Toc129175230"/>
      <w:bookmarkStart w:id="88" w:name="_Toc129176865"/>
      <w:bookmarkStart w:id="89" w:name="_Toc129175235"/>
      <w:bookmarkStart w:id="90" w:name="_Toc129176870"/>
      <w:bookmarkStart w:id="91" w:name="_Toc129175240"/>
      <w:bookmarkStart w:id="92" w:name="_Toc129176875"/>
      <w:bookmarkStart w:id="93" w:name="_Toc129175241"/>
      <w:bookmarkStart w:id="94" w:name="_Toc129176876"/>
      <w:bookmarkStart w:id="95" w:name="_Toc129175242"/>
      <w:bookmarkStart w:id="96" w:name="_Toc129176877"/>
      <w:bookmarkStart w:id="97" w:name="_Toc129175243"/>
      <w:bookmarkStart w:id="98" w:name="_Toc129176878"/>
      <w:bookmarkStart w:id="99" w:name="_Toc129175244"/>
      <w:bookmarkStart w:id="100" w:name="_Toc129176879"/>
      <w:bookmarkStart w:id="101" w:name="_Toc129175245"/>
      <w:bookmarkStart w:id="102" w:name="_Toc129176880"/>
      <w:bookmarkStart w:id="103" w:name="_Toc129175246"/>
      <w:bookmarkStart w:id="104" w:name="_Toc129176881"/>
      <w:bookmarkStart w:id="105" w:name="_Toc129175255"/>
      <w:bookmarkStart w:id="106" w:name="_Toc129176890"/>
      <w:bookmarkStart w:id="107" w:name="_Toc129175259"/>
      <w:bookmarkStart w:id="108" w:name="_Toc129176894"/>
      <w:bookmarkStart w:id="109" w:name="_Toc129175260"/>
      <w:bookmarkStart w:id="110" w:name="_Toc129176895"/>
      <w:bookmarkStart w:id="111" w:name="_Toc129175261"/>
      <w:bookmarkStart w:id="112" w:name="_Toc129176896"/>
      <w:bookmarkStart w:id="113" w:name="_Toc129175262"/>
      <w:bookmarkStart w:id="114" w:name="_Toc129176897"/>
      <w:bookmarkStart w:id="115" w:name="_Toc129175263"/>
      <w:bookmarkStart w:id="116" w:name="_Toc129176898"/>
      <w:bookmarkStart w:id="117" w:name="_Toc129175264"/>
      <w:bookmarkStart w:id="118" w:name="_Toc129176899"/>
      <w:bookmarkStart w:id="119" w:name="_Toc129175277"/>
      <w:bookmarkStart w:id="120" w:name="_Toc129176912"/>
      <w:bookmarkStart w:id="121" w:name="_Toc129175283"/>
      <w:bookmarkStart w:id="122" w:name="_Toc129176918"/>
      <w:bookmarkStart w:id="123" w:name="_Toc129175289"/>
      <w:bookmarkStart w:id="124" w:name="_Toc129176924"/>
      <w:bookmarkStart w:id="125" w:name="_Toc129175290"/>
      <w:bookmarkStart w:id="126" w:name="_Toc129176925"/>
      <w:bookmarkStart w:id="127" w:name="_Toc129175291"/>
      <w:bookmarkStart w:id="128" w:name="_Toc129176926"/>
      <w:bookmarkStart w:id="129" w:name="_Toc129704615"/>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t xml:space="preserve">PIT </w:t>
      </w:r>
      <w:r w:rsidR="00E3728F">
        <w:t xml:space="preserve">&lt;test phase&gt; </w:t>
      </w:r>
      <w:r w:rsidR="13399BBD">
        <w:t>Testing</w:t>
      </w:r>
      <w:r>
        <w:t xml:space="preserve"> </w:t>
      </w:r>
      <w:r w:rsidR="004A5FF9">
        <w:t>Defect Summary</w:t>
      </w:r>
      <w:bookmarkEnd w:id="129"/>
    </w:p>
    <w:p w14:paraId="021F7593" w14:textId="77777777" w:rsidR="00953B81" w:rsidRPr="00F55D49" w:rsidRDefault="00953B81" w:rsidP="00DA429D">
      <w:pPr>
        <w:pStyle w:val="Heading3"/>
      </w:pPr>
      <w:bookmarkStart w:id="130" w:name="_Toc129704616"/>
      <w:r w:rsidRPr="00953B81">
        <w:t>Summary</w:t>
      </w:r>
      <w:r>
        <w:t xml:space="preserve"> of Defects Raised by Severity</w:t>
      </w:r>
      <w:bookmarkEnd w:id="130"/>
    </w:p>
    <w:p w14:paraId="0BEE3FED" w14:textId="14B4F2E6" w:rsidR="00953B81" w:rsidRPr="00F972FC" w:rsidRDefault="00953B81" w:rsidP="00953B81">
      <w:pPr>
        <w:pStyle w:val="MHHSBody"/>
        <w:jc w:val="both"/>
        <w:rPr>
          <w:i/>
          <w:iCs/>
          <w:color w:val="FF0000"/>
        </w:rPr>
      </w:pPr>
      <w:r w:rsidRPr="00F972FC">
        <w:rPr>
          <w:i/>
          <w:iCs/>
          <w:color w:val="FF0000"/>
        </w:rPr>
        <w:t>This section should describe the</w:t>
      </w:r>
      <w:r w:rsidR="005E06E2">
        <w:rPr>
          <w:i/>
          <w:iCs/>
          <w:color w:val="FF0000"/>
        </w:rPr>
        <w:t xml:space="preserve"> </w:t>
      </w:r>
      <w:r w:rsidRPr="00F972FC">
        <w:rPr>
          <w:i/>
          <w:iCs/>
          <w:color w:val="FF0000"/>
        </w:rPr>
        <w:t>summary of defects raised by severity:</w:t>
      </w:r>
    </w:p>
    <w:tbl>
      <w:tblPr>
        <w:tblStyle w:val="ElexonBasicTable"/>
        <w:tblW w:w="0" w:type="auto"/>
        <w:tblLook w:val="04A0" w:firstRow="1" w:lastRow="0" w:firstColumn="1" w:lastColumn="0" w:noHBand="0" w:noVBand="1"/>
      </w:tblPr>
      <w:tblGrid>
        <w:gridCol w:w="3447"/>
        <w:gridCol w:w="3448"/>
        <w:gridCol w:w="3448"/>
      </w:tblGrid>
      <w:tr w:rsidR="00271B1E" w14:paraId="7125D9A3" w14:textId="77777777" w:rsidTr="009746CB">
        <w:trPr>
          <w:cnfStyle w:val="100000000000" w:firstRow="1" w:lastRow="0" w:firstColumn="0" w:lastColumn="0" w:oddVBand="0" w:evenVBand="0" w:oddHBand="0" w:evenHBand="0" w:firstRowFirstColumn="0" w:firstRowLastColumn="0" w:lastRowFirstColumn="0" w:lastRowLastColumn="0"/>
          <w:trHeight w:val="260"/>
        </w:trPr>
        <w:tc>
          <w:tcPr>
            <w:tcW w:w="3447" w:type="dxa"/>
          </w:tcPr>
          <w:p w14:paraId="4E17316E" w14:textId="77777777" w:rsidR="00271B1E" w:rsidRPr="00377556" w:rsidRDefault="00271B1E">
            <w:pPr>
              <w:pStyle w:val="MHHSBody"/>
              <w:rPr>
                <w:sz w:val="18"/>
                <w:szCs w:val="18"/>
              </w:rPr>
            </w:pPr>
            <w:r w:rsidRPr="00377556">
              <w:rPr>
                <w:sz w:val="18"/>
                <w:szCs w:val="18"/>
              </w:rPr>
              <w:t>Severity</w:t>
            </w:r>
          </w:p>
        </w:tc>
        <w:tc>
          <w:tcPr>
            <w:tcW w:w="3448" w:type="dxa"/>
          </w:tcPr>
          <w:p w14:paraId="6AD01A9F" w14:textId="77777777" w:rsidR="00271B1E" w:rsidRPr="00377556" w:rsidRDefault="00271B1E">
            <w:pPr>
              <w:pStyle w:val="MHHSBody"/>
              <w:rPr>
                <w:sz w:val="18"/>
                <w:szCs w:val="18"/>
              </w:rPr>
            </w:pPr>
            <w:r w:rsidRPr="00377556">
              <w:rPr>
                <w:sz w:val="18"/>
                <w:szCs w:val="18"/>
              </w:rPr>
              <w:t>Number of Defects</w:t>
            </w:r>
          </w:p>
        </w:tc>
        <w:tc>
          <w:tcPr>
            <w:tcW w:w="3448" w:type="dxa"/>
          </w:tcPr>
          <w:p w14:paraId="4C9A363B" w14:textId="77777777" w:rsidR="00271B1E" w:rsidRPr="00377556" w:rsidRDefault="00271B1E">
            <w:pPr>
              <w:pStyle w:val="MHHSBody"/>
              <w:rPr>
                <w:sz w:val="18"/>
                <w:szCs w:val="18"/>
              </w:rPr>
            </w:pPr>
            <w:r w:rsidRPr="00377556">
              <w:rPr>
                <w:sz w:val="18"/>
                <w:szCs w:val="18"/>
              </w:rPr>
              <w:t>Outstanding Defects</w:t>
            </w:r>
          </w:p>
        </w:tc>
      </w:tr>
      <w:tr w:rsidR="00271B1E" w14:paraId="34345A40" w14:textId="77777777" w:rsidTr="009746CB">
        <w:trPr>
          <w:trHeight w:val="369"/>
        </w:trPr>
        <w:tc>
          <w:tcPr>
            <w:tcW w:w="3447" w:type="dxa"/>
          </w:tcPr>
          <w:p w14:paraId="541B30BC" w14:textId="77777777" w:rsidR="00271B1E" w:rsidRPr="00377556" w:rsidRDefault="00271B1E">
            <w:pPr>
              <w:pStyle w:val="MHHSBody"/>
              <w:jc w:val="both"/>
              <w:rPr>
                <w:i/>
                <w:iCs/>
                <w:color w:val="FF0000"/>
                <w:sz w:val="18"/>
                <w:szCs w:val="18"/>
              </w:rPr>
            </w:pPr>
            <w:r w:rsidRPr="00377556">
              <w:rPr>
                <w:i/>
                <w:iCs/>
                <w:color w:val="FF0000"/>
                <w:sz w:val="18"/>
                <w:szCs w:val="18"/>
              </w:rPr>
              <w:t>S1 - Critical</w:t>
            </w:r>
          </w:p>
        </w:tc>
        <w:tc>
          <w:tcPr>
            <w:tcW w:w="3448" w:type="dxa"/>
          </w:tcPr>
          <w:p w14:paraId="32297324" w14:textId="77777777" w:rsidR="00271B1E" w:rsidRPr="00377556" w:rsidRDefault="00271B1E">
            <w:pPr>
              <w:pStyle w:val="MHHSBody"/>
              <w:jc w:val="both"/>
              <w:rPr>
                <w:i/>
                <w:iCs/>
                <w:color w:val="FF0000"/>
                <w:sz w:val="18"/>
                <w:szCs w:val="18"/>
              </w:rPr>
            </w:pPr>
            <w:r w:rsidRPr="00377556">
              <w:rPr>
                <w:i/>
                <w:iCs/>
                <w:color w:val="FF0000"/>
                <w:sz w:val="18"/>
                <w:szCs w:val="18"/>
              </w:rPr>
              <w:t>4</w:t>
            </w:r>
          </w:p>
        </w:tc>
        <w:tc>
          <w:tcPr>
            <w:tcW w:w="3448" w:type="dxa"/>
          </w:tcPr>
          <w:p w14:paraId="7B32F38E" w14:textId="77777777" w:rsidR="00271B1E" w:rsidRPr="00377556" w:rsidRDefault="00271B1E">
            <w:pPr>
              <w:pStyle w:val="MHHSBody"/>
              <w:jc w:val="both"/>
              <w:rPr>
                <w:i/>
                <w:iCs/>
                <w:color w:val="FF0000"/>
                <w:sz w:val="18"/>
                <w:szCs w:val="18"/>
              </w:rPr>
            </w:pPr>
            <w:r w:rsidRPr="00377556">
              <w:rPr>
                <w:i/>
                <w:iCs/>
                <w:color w:val="FF0000"/>
                <w:sz w:val="18"/>
                <w:szCs w:val="18"/>
              </w:rPr>
              <w:t>0</w:t>
            </w:r>
          </w:p>
        </w:tc>
      </w:tr>
      <w:tr w:rsidR="00271B1E" w14:paraId="4579CACC" w14:textId="77777777" w:rsidTr="009746CB">
        <w:trPr>
          <w:trHeight w:val="369"/>
        </w:trPr>
        <w:tc>
          <w:tcPr>
            <w:tcW w:w="3447" w:type="dxa"/>
          </w:tcPr>
          <w:p w14:paraId="57770F75" w14:textId="77777777" w:rsidR="00271B1E" w:rsidRPr="00377556" w:rsidRDefault="00271B1E">
            <w:pPr>
              <w:pStyle w:val="MHHSBody"/>
              <w:jc w:val="both"/>
              <w:rPr>
                <w:i/>
                <w:iCs/>
                <w:color w:val="FF0000"/>
                <w:sz w:val="18"/>
                <w:szCs w:val="18"/>
              </w:rPr>
            </w:pPr>
            <w:r w:rsidRPr="00377556">
              <w:rPr>
                <w:i/>
                <w:iCs/>
                <w:color w:val="FF0000"/>
                <w:sz w:val="18"/>
                <w:szCs w:val="18"/>
              </w:rPr>
              <w:t>S2-Major/High</w:t>
            </w:r>
          </w:p>
        </w:tc>
        <w:tc>
          <w:tcPr>
            <w:tcW w:w="3448" w:type="dxa"/>
          </w:tcPr>
          <w:p w14:paraId="0D98DCEA" w14:textId="77777777" w:rsidR="00271B1E" w:rsidRPr="00377556" w:rsidRDefault="00271B1E">
            <w:pPr>
              <w:pStyle w:val="MHHSBody"/>
              <w:jc w:val="both"/>
              <w:rPr>
                <w:i/>
                <w:iCs/>
                <w:color w:val="FF0000"/>
                <w:sz w:val="18"/>
                <w:szCs w:val="18"/>
              </w:rPr>
            </w:pPr>
            <w:r w:rsidRPr="00377556">
              <w:rPr>
                <w:i/>
                <w:iCs/>
                <w:color w:val="FF0000"/>
                <w:sz w:val="18"/>
                <w:szCs w:val="18"/>
              </w:rPr>
              <w:t>2</w:t>
            </w:r>
          </w:p>
        </w:tc>
        <w:tc>
          <w:tcPr>
            <w:tcW w:w="3448" w:type="dxa"/>
          </w:tcPr>
          <w:p w14:paraId="3C5FB594" w14:textId="77777777" w:rsidR="00271B1E" w:rsidRPr="00377556" w:rsidRDefault="00271B1E">
            <w:pPr>
              <w:pStyle w:val="MHHSBody"/>
              <w:jc w:val="both"/>
              <w:rPr>
                <w:i/>
                <w:iCs/>
                <w:color w:val="FF0000"/>
                <w:sz w:val="18"/>
                <w:szCs w:val="18"/>
              </w:rPr>
            </w:pPr>
            <w:r w:rsidRPr="00377556">
              <w:rPr>
                <w:i/>
                <w:iCs/>
                <w:color w:val="FF0000"/>
                <w:sz w:val="18"/>
                <w:szCs w:val="18"/>
              </w:rPr>
              <w:t>0</w:t>
            </w:r>
          </w:p>
        </w:tc>
      </w:tr>
      <w:tr w:rsidR="00271B1E" w14:paraId="4DB0443D" w14:textId="77777777" w:rsidTr="009746CB">
        <w:trPr>
          <w:trHeight w:val="369"/>
        </w:trPr>
        <w:tc>
          <w:tcPr>
            <w:tcW w:w="3447" w:type="dxa"/>
          </w:tcPr>
          <w:p w14:paraId="6C65DBCF" w14:textId="77777777" w:rsidR="00271B1E" w:rsidRPr="00377556" w:rsidRDefault="00271B1E">
            <w:pPr>
              <w:pStyle w:val="MHHSBody"/>
              <w:jc w:val="both"/>
              <w:rPr>
                <w:i/>
                <w:iCs/>
                <w:color w:val="FF0000"/>
                <w:sz w:val="18"/>
                <w:szCs w:val="18"/>
              </w:rPr>
            </w:pPr>
            <w:r w:rsidRPr="00377556">
              <w:rPr>
                <w:i/>
                <w:iCs/>
                <w:color w:val="FF0000"/>
                <w:sz w:val="18"/>
                <w:szCs w:val="18"/>
              </w:rPr>
              <w:t>S3-Medium</w:t>
            </w:r>
          </w:p>
        </w:tc>
        <w:tc>
          <w:tcPr>
            <w:tcW w:w="3448" w:type="dxa"/>
          </w:tcPr>
          <w:p w14:paraId="1AAE7D07" w14:textId="77777777" w:rsidR="00271B1E" w:rsidRPr="00377556" w:rsidRDefault="00271B1E">
            <w:pPr>
              <w:pStyle w:val="MHHSBody"/>
              <w:jc w:val="both"/>
              <w:rPr>
                <w:i/>
                <w:iCs/>
                <w:color w:val="FF0000"/>
                <w:sz w:val="18"/>
                <w:szCs w:val="18"/>
              </w:rPr>
            </w:pPr>
            <w:r w:rsidRPr="00377556">
              <w:rPr>
                <w:i/>
                <w:iCs/>
                <w:color w:val="FF0000"/>
                <w:sz w:val="18"/>
                <w:szCs w:val="18"/>
              </w:rPr>
              <w:t>212</w:t>
            </w:r>
          </w:p>
        </w:tc>
        <w:tc>
          <w:tcPr>
            <w:tcW w:w="3448" w:type="dxa"/>
          </w:tcPr>
          <w:p w14:paraId="32FF2D84" w14:textId="77777777" w:rsidR="00271B1E" w:rsidRPr="00377556" w:rsidRDefault="00271B1E">
            <w:pPr>
              <w:pStyle w:val="MHHSBody"/>
              <w:jc w:val="both"/>
              <w:rPr>
                <w:i/>
                <w:iCs/>
                <w:color w:val="FF0000"/>
                <w:sz w:val="18"/>
                <w:szCs w:val="18"/>
              </w:rPr>
            </w:pPr>
            <w:r w:rsidRPr="00377556">
              <w:rPr>
                <w:i/>
                <w:iCs/>
                <w:color w:val="FF0000"/>
                <w:sz w:val="18"/>
                <w:szCs w:val="18"/>
              </w:rPr>
              <w:t>5</w:t>
            </w:r>
          </w:p>
        </w:tc>
      </w:tr>
      <w:tr w:rsidR="00271B1E" w14:paraId="7EC49F3B" w14:textId="77777777" w:rsidTr="009746CB">
        <w:trPr>
          <w:trHeight w:val="369"/>
        </w:trPr>
        <w:tc>
          <w:tcPr>
            <w:tcW w:w="3447" w:type="dxa"/>
          </w:tcPr>
          <w:p w14:paraId="7E36BCDD" w14:textId="77777777" w:rsidR="00271B1E" w:rsidRPr="00377556" w:rsidRDefault="00271B1E">
            <w:pPr>
              <w:pStyle w:val="MHHSBody"/>
              <w:jc w:val="both"/>
              <w:rPr>
                <w:i/>
                <w:iCs/>
                <w:color w:val="FF0000"/>
                <w:sz w:val="18"/>
                <w:szCs w:val="18"/>
              </w:rPr>
            </w:pPr>
            <w:r w:rsidRPr="00377556">
              <w:rPr>
                <w:i/>
                <w:iCs/>
                <w:color w:val="FF0000"/>
                <w:sz w:val="18"/>
                <w:szCs w:val="18"/>
              </w:rPr>
              <w:t>S4-Low</w:t>
            </w:r>
          </w:p>
        </w:tc>
        <w:tc>
          <w:tcPr>
            <w:tcW w:w="3448" w:type="dxa"/>
          </w:tcPr>
          <w:p w14:paraId="14F85FED" w14:textId="77777777" w:rsidR="00271B1E" w:rsidRPr="00377556" w:rsidRDefault="00271B1E">
            <w:pPr>
              <w:pStyle w:val="MHHSBody"/>
              <w:jc w:val="both"/>
              <w:rPr>
                <w:i/>
                <w:iCs/>
                <w:color w:val="FF0000"/>
                <w:sz w:val="18"/>
                <w:szCs w:val="18"/>
              </w:rPr>
            </w:pPr>
            <w:r w:rsidRPr="00377556">
              <w:rPr>
                <w:i/>
                <w:iCs/>
                <w:color w:val="FF0000"/>
                <w:sz w:val="18"/>
                <w:szCs w:val="18"/>
              </w:rPr>
              <w:t>50</w:t>
            </w:r>
          </w:p>
        </w:tc>
        <w:tc>
          <w:tcPr>
            <w:tcW w:w="3448" w:type="dxa"/>
          </w:tcPr>
          <w:p w14:paraId="1784C178" w14:textId="77777777" w:rsidR="00271B1E" w:rsidRPr="00377556" w:rsidRDefault="00271B1E">
            <w:pPr>
              <w:pStyle w:val="MHHSBody"/>
              <w:jc w:val="both"/>
              <w:rPr>
                <w:i/>
                <w:iCs/>
                <w:color w:val="FF0000"/>
                <w:sz w:val="18"/>
                <w:szCs w:val="18"/>
              </w:rPr>
            </w:pPr>
            <w:r w:rsidRPr="00377556">
              <w:rPr>
                <w:i/>
                <w:iCs/>
                <w:color w:val="FF0000"/>
                <w:sz w:val="18"/>
                <w:szCs w:val="18"/>
              </w:rPr>
              <w:t>1</w:t>
            </w:r>
          </w:p>
        </w:tc>
      </w:tr>
      <w:tr w:rsidR="00271B1E" w14:paraId="0B8908DC" w14:textId="77777777" w:rsidTr="009746CB">
        <w:trPr>
          <w:trHeight w:val="381"/>
        </w:trPr>
        <w:tc>
          <w:tcPr>
            <w:tcW w:w="3447" w:type="dxa"/>
          </w:tcPr>
          <w:p w14:paraId="581D8B20" w14:textId="77777777" w:rsidR="00271B1E" w:rsidRPr="00377556" w:rsidRDefault="00271B1E">
            <w:pPr>
              <w:pStyle w:val="MHHSBody"/>
              <w:jc w:val="both"/>
              <w:rPr>
                <w:i/>
                <w:iCs/>
                <w:color w:val="FF0000"/>
                <w:sz w:val="18"/>
                <w:szCs w:val="18"/>
              </w:rPr>
            </w:pPr>
            <w:r w:rsidRPr="00377556">
              <w:rPr>
                <w:i/>
                <w:iCs/>
                <w:color w:val="FF0000"/>
                <w:sz w:val="18"/>
                <w:szCs w:val="18"/>
              </w:rPr>
              <w:t>S5- Cosmetic/Very Low</w:t>
            </w:r>
          </w:p>
        </w:tc>
        <w:tc>
          <w:tcPr>
            <w:tcW w:w="3448" w:type="dxa"/>
          </w:tcPr>
          <w:p w14:paraId="006F2BA9" w14:textId="77777777" w:rsidR="00271B1E" w:rsidRPr="00377556" w:rsidRDefault="00271B1E">
            <w:pPr>
              <w:pStyle w:val="MHHSBody"/>
              <w:jc w:val="both"/>
              <w:rPr>
                <w:i/>
                <w:iCs/>
                <w:color w:val="FF0000"/>
                <w:sz w:val="18"/>
                <w:szCs w:val="18"/>
              </w:rPr>
            </w:pPr>
            <w:r w:rsidRPr="00377556">
              <w:rPr>
                <w:i/>
                <w:iCs/>
                <w:color w:val="FF0000"/>
                <w:sz w:val="18"/>
                <w:szCs w:val="18"/>
              </w:rPr>
              <w:t>2</w:t>
            </w:r>
          </w:p>
        </w:tc>
        <w:tc>
          <w:tcPr>
            <w:tcW w:w="3448" w:type="dxa"/>
          </w:tcPr>
          <w:p w14:paraId="43EAAE7D" w14:textId="77777777" w:rsidR="00271B1E" w:rsidRPr="00377556" w:rsidRDefault="00271B1E">
            <w:pPr>
              <w:pStyle w:val="MHHSBody"/>
              <w:jc w:val="both"/>
              <w:rPr>
                <w:i/>
                <w:iCs/>
                <w:color w:val="FF0000"/>
                <w:sz w:val="18"/>
                <w:szCs w:val="18"/>
              </w:rPr>
            </w:pPr>
            <w:r w:rsidRPr="00377556">
              <w:rPr>
                <w:i/>
                <w:iCs/>
                <w:color w:val="FF0000"/>
                <w:sz w:val="18"/>
                <w:szCs w:val="18"/>
              </w:rPr>
              <w:t>1</w:t>
            </w:r>
          </w:p>
        </w:tc>
      </w:tr>
      <w:tr w:rsidR="00271B1E" w14:paraId="790E0448" w14:textId="77777777" w:rsidTr="009746CB">
        <w:trPr>
          <w:trHeight w:val="369"/>
        </w:trPr>
        <w:tc>
          <w:tcPr>
            <w:tcW w:w="3447" w:type="dxa"/>
          </w:tcPr>
          <w:p w14:paraId="2325847D" w14:textId="77777777" w:rsidR="00271B1E" w:rsidRPr="00377556" w:rsidRDefault="00271B1E">
            <w:pPr>
              <w:pStyle w:val="MHHSBody"/>
              <w:jc w:val="both"/>
              <w:rPr>
                <w:b/>
                <w:bCs/>
                <w:i/>
                <w:iCs/>
                <w:color w:val="FF0000"/>
                <w:sz w:val="18"/>
                <w:szCs w:val="18"/>
              </w:rPr>
            </w:pPr>
            <w:r w:rsidRPr="00377556">
              <w:rPr>
                <w:b/>
                <w:bCs/>
                <w:i/>
                <w:iCs/>
                <w:color w:val="FF0000"/>
                <w:sz w:val="18"/>
                <w:szCs w:val="18"/>
              </w:rPr>
              <w:t>Total</w:t>
            </w:r>
          </w:p>
        </w:tc>
        <w:tc>
          <w:tcPr>
            <w:tcW w:w="3448" w:type="dxa"/>
          </w:tcPr>
          <w:p w14:paraId="71587B76" w14:textId="77777777" w:rsidR="00271B1E" w:rsidRPr="00377556" w:rsidRDefault="00271B1E">
            <w:pPr>
              <w:pStyle w:val="MHHSBody"/>
              <w:jc w:val="both"/>
              <w:rPr>
                <w:b/>
                <w:bCs/>
                <w:i/>
                <w:iCs/>
                <w:color w:val="FF0000"/>
                <w:sz w:val="18"/>
                <w:szCs w:val="18"/>
              </w:rPr>
            </w:pPr>
            <w:r w:rsidRPr="00377556">
              <w:rPr>
                <w:b/>
                <w:bCs/>
                <w:i/>
                <w:iCs/>
                <w:color w:val="FF0000"/>
                <w:sz w:val="18"/>
                <w:szCs w:val="18"/>
              </w:rPr>
              <w:t>280</w:t>
            </w:r>
          </w:p>
        </w:tc>
        <w:tc>
          <w:tcPr>
            <w:tcW w:w="3448" w:type="dxa"/>
          </w:tcPr>
          <w:p w14:paraId="6A8545B7" w14:textId="77777777" w:rsidR="00271B1E" w:rsidRPr="00377556" w:rsidRDefault="00271B1E">
            <w:pPr>
              <w:pStyle w:val="MHHSBody"/>
              <w:jc w:val="both"/>
              <w:rPr>
                <w:b/>
                <w:bCs/>
                <w:i/>
                <w:iCs/>
                <w:color w:val="FF0000"/>
                <w:sz w:val="18"/>
                <w:szCs w:val="18"/>
              </w:rPr>
            </w:pPr>
            <w:r w:rsidRPr="00377556">
              <w:rPr>
                <w:b/>
                <w:bCs/>
                <w:i/>
                <w:iCs/>
                <w:color w:val="FF0000"/>
                <w:sz w:val="18"/>
                <w:szCs w:val="18"/>
              </w:rPr>
              <w:t>7</w:t>
            </w:r>
          </w:p>
        </w:tc>
      </w:tr>
    </w:tbl>
    <w:p w14:paraId="29C723D6" w14:textId="55CB6D2F" w:rsidR="00953B81" w:rsidRDefault="004F35E5" w:rsidP="00953B81">
      <w:pPr>
        <w:pStyle w:val="Caption"/>
      </w:pPr>
      <w:bookmarkStart w:id="131" w:name="_Toc129704629"/>
      <w:r>
        <w:t xml:space="preserve">Table </w:t>
      </w:r>
      <w:r>
        <w:fldChar w:fldCharType="begin"/>
      </w:r>
      <w:r>
        <w:instrText xml:space="preserve"> SEQ Table \* ARABIC </w:instrText>
      </w:r>
      <w:r>
        <w:fldChar w:fldCharType="separate"/>
      </w:r>
      <w:r w:rsidR="00FF0E0D">
        <w:rPr>
          <w:noProof/>
        </w:rPr>
        <w:t>3</w:t>
      </w:r>
      <w:r>
        <w:fldChar w:fldCharType="end"/>
      </w:r>
      <w:r>
        <w:t xml:space="preserve">: </w:t>
      </w:r>
      <w:r w:rsidRPr="00875273">
        <w:t xml:space="preserve">Summary of Defects </w:t>
      </w:r>
      <w:r w:rsidR="001B3915">
        <w:t>R</w:t>
      </w:r>
      <w:r w:rsidRPr="00875273">
        <w:t>aised by Severity</w:t>
      </w:r>
      <w:bookmarkEnd w:id="131"/>
    </w:p>
    <w:p w14:paraId="57B68EF3" w14:textId="77777777" w:rsidR="00953B81" w:rsidRDefault="00953B81" w:rsidP="00DA429D">
      <w:pPr>
        <w:pStyle w:val="Heading3"/>
      </w:pPr>
      <w:bookmarkStart w:id="132" w:name="_Toc129704617"/>
      <w:r>
        <w:t>Summary of Defects by Priority</w:t>
      </w:r>
      <w:bookmarkEnd w:id="132"/>
    </w:p>
    <w:p w14:paraId="1196E1B0" w14:textId="2D36C416" w:rsidR="00953B81" w:rsidRPr="00F972FC" w:rsidRDefault="00953B81" w:rsidP="007E5BB7">
      <w:pPr>
        <w:pStyle w:val="MHHSBody"/>
        <w:jc w:val="both"/>
        <w:rPr>
          <w:i/>
          <w:iCs/>
          <w:color w:val="FF0000"/>
        </w:rPr>
      </w:pPr>
      <w:r w:rsidRPr="00F972FC">
        <w:rPr>
          <w:i/>
          <w:iCs/>
          <w:color w:val="FF0000"/>
        </w:rPr>
        <w:t xml:space="preserve">This section should describe the </w:t>
      </w:r>
      <w:r w:rsidR="005E06E2">
        <w:rPr>
          <w:i/>
          <w:iCs/>
          <w:color w:val="FF0000"/>
        </w:rPr>
        <w:t xml:space="preserve">overall </w:t>
      </w:r>
      <w:r w:rsidRPr="00F972FC">
        <w:rPr>
          <w:i/>
          <w:iCs/>
          <w:color w:val="FF0000"/>
        </w:rPr>
        <w:t>summary of defects by priority:</w:t>
      </w:r>
    </w:p>
    <w:tbl>
      <w:tblPr>
        <w:tblStyle w:val="ElexonBasicTable"/>
        <w:tblW w:w="0" w:type="auto"/>
        <w:tblLook w:val="04A0" w:firstRow="1" w:lastRow="0" w:firstColumn="1" w:lastColumn="0" w:noHBand="0" w:noVBand="1"/>
      </w:tblPr>
      <w:tblGrid>
        <w:gridCol w:w="5171"/>
        <w:gridCol w:w="5172"/>
      </w:tblGrid>
      <w:tr w:rsidR="00953B81" w:rsidRPr="000F47F9" w14:paraId="045C92AB" w14:textId="77777777" w:rsidTr="008F7C1F">
        <w:trPr>
          <w:cnfStyle w:val="100000000000" w:firstRow="1" w:lastRow="0" w:firstColumn="0" w:lastColumn="0" w:oddVBand="0" w:evenVBand="0" w:oddHBand="0" w:evenHBand="0" w:firstRowFirstColumn="0" w:firstRowLastColumn="0" w:lastRowFirstColumn="0" w:lastRowLastColumn="0"/>
        </w:trPr>
        <w:tc>
          <w:tcPr>
            <w:tcW w:w="5171" w:type="dxa"/>
          </w:tcPr>
          <w:p w14:paraId="645CD582" w14:textId="77777777" w:rsidR="00953B81" w:rsidRPr="000F47F9" w:rsidRDefault="00953B81">
            <w:pPr>
              <w:pStyle w:val="MHHSBody"/>
              <w:rPr>
                <w:sz w:val="18"/>
                <w:szCs w:val="18"/>
              </w:rPr>
            </w:pPr>
            <w:r w:rsidRPr="000F47F9">
              <w:rPr>
                <w:sz w:val="18"/>
                <w:szCs w:val="18"/>
              </w:rPr>
              <w:t>Priority</w:t>
            </w:r>
          </w:p>
        </w:tc>
        <w:tc>
          <w:tcPr>
            <w:tcW w:w="5172" w:type="dxa"/>
          </w:tcPr>
          <w:p w14:paraId="5877BB62" w14:textId="77777777" w:rsidR="00953B81" w:rsidRPr="000F47F9" w:rsidRDefault="00953B81">
            <w:pPr>
              <w:pStyle w:val="MHHSBody"/>
              <w:rPr>
                <w:sz w:val="18"/>
                <w:szCs w:val="18"/>
              </w:rPr>
            </w:pPr>
            <w:r w:rsidRPr="000F47F9">
              <w:rPr>
                <w:sz w:val="18"/>
                <w:szCs w:val="18"/>
              </w:rPr>
              <w:t>Number of Defects</w:t>
            </w:r>
          </w:p>
        </w:tc>
      </w:tr>
      <w:tr w:rsidR="00953B81" w:rsidRPr="000F47F9" w14:paraId="3D8C84DA" w14:textId="77777777" w:rsidTr="008F7C1F">
        <w:tc>
          <w:tcPr>
            <w:tcW w:w="5171" w:type="dxa"/>
          </w:tcPr>
          <w:p w14:paraId="6E736B75" w14:textId="77777777" w:rsidR="00953B81" w:rsidRPr="000F47F9" w:rsidRDefault="00953B81">
            <w:pPr>
              <w:pStyle w:val="MHHSBody"/>
              <w:rPr>
                <w:i/>
                <w:iCs/>
                <w:color w:val="FF0000"/>
                <w:sz w:val="18"/>
                <w:szCs w:val="18"/>
              </w:rPr>
            </w:pPr>
            <w:r w:rsidRPr="000F47F9">
              <w:rPr>
                <w:i/>
                <w:iCs/>
                <w:color w:val="FF0000"/>
                <w:sz w:val="18"/>
                <w:szCs w:val="18"/>
              </w:rPr>
              <w:t>P1 - Critical</w:t>
            </w:r>
          </w:p>
        </w:tc>
        <w:tc>
          <w:tcPr>
            <w:tcW w:w="5172" w:type="dxa"/>
          </w:tcPr>
          <w:p w14:paraId="5CEE5054" w14:textId="77777777" w:rsidR="00953B81" w:rsidRPr="000F47F9" w:rsidRDefault="00953B81">
            <w:pPr>
              <w:pStyle w:val="MHHSBody"/>
              <w:rPr>
                <w:i/>
                <w:iCs/>
                <w:color w:val="FF0000"/>
                <w:sz w:val="18"/>
                <w:szCs w:val="18"/>
              </w:rPr>
            </w:pPr>
            <w:r w:rsidRPr="000F47F9">
              <w:rPr>
                <w:i/>
                <w:iCs/>
                <w:color w:val="FF0000"/>
                <w:sz w:val="18"/>
                <w:szCs w:val="18"/>
              </w:rPr>
              <w:t>40</w:t>
            </w:r>
          </w:p>
        </w:tc>
      </w:tr>
      <w:tr w:rsidR="00953B81" w:rsidRPr="000F47F9" w14:paraId="2316A18C" w14:textId="77777777" w:rsidTr="008F7C1F">
        <w:tc>
          <w:tcPr>
            <w:tcW w:w="5171" w:type="dxa"/>
          </w:tcPr>
          <w:p w14:paraId="52D16CF8" w14:textId="77777777" w:rsidR="00953B81" w:rsidRPr="000F47F9" w:rsidRDefault="00953B81">
            <w:pPr>
              <w:pStyle w:val="MHHSBody"/>
              <w:rPr>
                <w:i/>
                <w:iCs/>
                <w:color w:val="FF0000"/>
                <w:sz w:val="18"/>
                <w:szCs w:val="18"/>
              </w:rPr>
            </w:pPr>
            <w:r w:rsidRPr="000F47F9">
              <w:rPr>
                <w:i/>
                <w:iCs/>
                <w:color w:val="FF0000"/>
                <w:sz w:val="18"/>
                <w:szCs w:val="18"/>
              </w:rPr>
              <w:t>P2 – Major/High</w:t>
            </w:r>
          </w:p>
        </w:tc>
        <w:tc>
          <w:tcPr>
            <w:tcW w:w="5172" w:type="dxa"/>
          </w:tcPr>
          <w:p w14:paraId="474E54C3" w14:textId="77777777" w:rsidR="00953B81" w:rsidRPr="000F47F9" w:rsidRDefault="00953B81">
            <w:pPr>
              <w:pStyle w:val="MHHSBody"/>
              <w:rPr>
                <w:i/>
                <w:iCs/>
                <w:color w:val="FF0000"/>
                <w:sz w:val="18"/>
                <w:szCs w:val="18"/>
              </w:rPr>
            </w:pPr>
            <w:r w:rsidRPr="000F47F9">
              <w:rPr>
                <w:i/>
                <w:iCs/>
                <w:color w:val="FF0000"/>
                <w:sz w:val="18"/>
                <w:szCs w:val="18"/>
              </w:rPr>
              <w:t>60</w:t>
            </w:r>
          </w:p>
        </w:tc>
      </w:tr>
      <w:tr w:rsidR="00953B81" w:rsidRPr="000F47F9" w14:paraId="62F98A66" w14:textId="77777777" w:rsidTr="008F7C1F">
        <w:tc>
          <w:tcPr>
            <w:tcW w:w="5171" w:type="dxa"/>
          </w:tcPr>
          <w:p w14:paraId="36403022" w14:textId="77777777" w:rsidR="00953B81" w:rsidRPr="000F47F9" w:rsidRDefault="00953B81">
            <w:pPr>
              <w:pStyle w:val="MHHSBody"/>
              <w:rPr>
                <w:i/>
                <w:iCs/>
                <w:color w:val="FF0000"/>
                <w:sz w:val="18"/>
                <w:szCs w:val="18"/>
              </w:rPr>
            </w:pPr>
            <w:r w:rsidRPr="000F47F9">
              <w:rPr>
                <w:i/>
                <w:iCs/>
                <w:color w:val="FF0000"/>
                <w:sz w:val="18"/>
                <w:szCs w:val="18"/>
              </w:rPr>
              <w:lastRenderedPageBreak/>
              <w:t>P3 – Medium</w:t>
            </w:r>
          </w:p>
        </w:tc>
        <w:tc>
          <w:tcPr>
            <w:tcW w:w="5172" w:type="dxa"/>
          </w:tcPr>
          <w:p w14:paraId="57834BA3" w14:textId="77777777" w:rsidR="00953B81" w:rsidRPr="000F47F9" w:rsidRDefault="00953B81">
            <w:pPr>
              <w:pStyle w:val="MHHSBody"/>
              <w:rPr>
                <w:i/>
                <w:iCs/>
                <w:color w:val="FF0000"/>
                <w:sz w:val="18"/>
                <w:szCs w:val="18"/>
              </w:rPr>
            </w:pPr>
            <w:r w:rsidRPr="000F47F9">
              <w:rPr>
                <w:i/>
                <w:iCs/>
                <w:color w:val="FF0000"/>
                <w:sz w:val="18"/>
                <w:szCs w:val="18"/>
              </w:rPr>
              <w:t>80</w:t>
            </w:r>
          </w:p>
        </w:tc>
      </w:tr>
      <w:tr w:rsidR="00953B81" w:rsidRPr="000F47F9" w14:paraId="1A9BF5A3" w14:textId="77777777" w:rsidTr="008F7C1F">
        <w:tc>
          <w:tcPr>
            <w:tcW w:w="5171" w:type="dxa"/>
          </w:tcPr>
          <w:p w14:paraId="1A3F5142" w14:textId="77777777" w:rsidR="00953B81" w:rsidRPr="000F47F9" w:rsidRDefault="00953B81">
            <w:pPr>
              <w:pStyle w:val="MHHSBody"/>
              <w:rPr>
                <w:i/>
                <w:iCs/>
                <w:color w:val="FF0000"/>
                <w:sz w:val="18"/>
                <w:szCs w:val="18"/>
              </w:rPr>
            </w:pPr>
            <w:r w:rsidRPr="000F47F9">
              <w:rPr>
                <w:i/>
                <w:iCs/>
                <w:color w:val="FF0000"/>
                <w:sz w:val="18"/>
                <w:szCs w:val="18"/>
              </w:rPr>
              <w:t>P4 – Low</w:t>
            </w:r>
          </w:p>
        </w:tc>
        <w:tc>
          <w:tcPr>
            <w:tcW w:w="5172" w:type="dxa"/>
          </w:tcPr>
          <w:p w14:paraId="0A1D2187" w14:textId="77777777" w:rsidR="00953B81" w:rsidRPr="000F47F9" w:rsidRDefault="00953B81">
            <w:pPr>
              <w:pStyle w:val="MHHSBody"/>
              <w:rPr>
                <w:i/>
                <w:iCs/>
                <w:color w:val="FF0000"/>
                <w:sz w:val="18"/>
                <w:szCs w:val="18"/>
              </w:rPr>
            </w:pPr>
            <w:r w:rsidRPr="000F47F9">
              <w:rPr>
                <w:i/>
                <w:iCs/>
                <w:color w:val="FF0000"/>
                <w:sz w:val="18"/>
                <w:szCs w:val="18"/>
              </w:rPr>
              <w:t>80</w:t>
            </w:r>
          </w:p>
        </w:tc>
      </w:tr>
      <w:tr w:rsidR="00953B81" w:rsidRPr="000F47F9" w14:paraId="43160892" w14:textId="77777777" w:rsidTr="008F7C1F">
        <w:tc>
          <w:tcPr>
            <w:tcW w:w="5171" w:type="dxa"/>
          </w:tcPr>
          <w:p w14:paraId="6C2B2D87" w14:textId="77777777" w:rsidR="00953B81" w:rsidRPr="000F47F9" w:rsidRDefault="00953B81">
            <w:pPr>
              <w:pStyle w:val="MHHSBody"/>
              <w:rPr>
                <w:i/>
                <w:iCs/>
                <w:color w:val="FF0000"/>
                <w:sz w:val="18"/>
                <w:szCs w:val="18"/>
              </w:rPr>
            </w:pPr>
            <w:r w:rsidRPr="000F47F9">
              <w:rPr>
                <w:i/>
                <w:iCs/>
                <w:color w:val="FF0000"/>
                <w:sz w:val="18"/>
                <w:szCs w:val="18"/>
              </w:rPr>
              <w:t>P5 – Cosmetic/Very Low</w:t>
            </w:r>
          </w:p>
        </w:tc>
        <w:tc>
          <w:tcPr>
            <w:tcW w:w="5172" w:type="dxa"/>
          </w:tcPr>
          <w:p w14:paraId="4F7E808A" w14:textId="77777777" w:rsidR="00953B81" w:rsidRPr="000F47F9" w:rsidRDefault="00953B81">
            <w:pPr>
              <w:pStyle w:val="MHHSBody"/>
              <w:rPr>
                <w:i/>
                <w:iCs/>
                <w:color w:val="FF0000"/>
                <w:sz w:val="18"/>
                <w:szCs w:val="18"/>
              </w:rPr>
            </w:pPr>
            <w:r w:rsidRPr="000F47F9">
              <w:rPr>
                <w:i/>
                <w:iCs/>
                <w:color w:val="FF0000"/>
                <w:sz w:val="18"/>
                <w:szCs w:val="18"/>
              </w:rPr>
              <w:t>20</w:t>
            </w:r>
          </w:p>
        </w:tc>
      </w:tr>
      <w:tr w:rsidR="00953B81" w:rsidRPr="000F47F9" w14:paraId="34736D16" w14:textId="77777777" w:rsidTr="008F7C1F">
        <w:tc>
          <w:tcPr>
            <w:tcW w:w="5171" w:type="dxa"/>
          </w:tcPr>
          <w:p w14:paraId="3F53AC18" w14:textId="77777777" w:rsidR="00953B81" w:rsidRPr="000F47F9" w:rsidRDefault="00953B81">
            <w:pPr>
              <w:pStyle w:val="MHHSBody"/>
              <w:rPr>
                <w:b/>
                <w:bCs/>
                <w:i/>
                <w:iCs/>
                <w:color w:val="FF0000"/>
                <w:sz w:val="18"/>
                <w:szCs w:val="18"/>
              </w:rPr>
            </w:pPr>
            <w:r w:rsidRPr="000F47F9">
              <w:rPr>
                <w:b/>
                <w:bCs/>
                <w:i/>
                <w:iCs/>
                <w:color w:val="FF0000"/>
                <w:sz w:val="18"/>
                <w:szCs w:val="18"/>
              </w:rPr>
              <w:t>Total</w:t>
            </w:r>
          </w:p>
        </w:tc>
        <w:tc>
          <w:tcPr>
            <w:tcW w:w="5172" w:type="dxa"/>
          </w:tcPr>
          <w:p w14:paraId="07FDF382" w14:textId="77777777" w:rsidR="00953B81" w:rsidRPr="000F47F9" w:rsidRDefault="00953B81" w:rsidP="004F35E5">
            <w:pPr>
              <w:pStyle w:val="MHHSBody"/>
              <w:keepNext/>
              <w:rPr>
                <w:b/>
                <w:bCs/>
                <w:i/>
                <w:iCs/>
                <w:color w:val="FF0000"/>
                <w:sz w:val="18"/>
                <w:szCs w:val="18"/>
              </w:rPr>
            </w:pPr>
            <w:r w:rsidRPr="000F47F9">
              <w:rPr>
                <w:b/>
                <w:bCs/>
                <w:i/>
                <w:iCs/>
                <w:color w:val="FF0000"/>
                <w:sz w:val="18"/>
                <w:szCs w:val="18"/>
              </w:rPr>
              <w:t>280</w:t>
            </w:r>
          </w:p>
        </w:tc>
      </w:tr>
    </w:tbl>
    <w:p w14:paraId="0B9ADF72" w14:textId="0A18F5DD" w:rsidR="00EF5C67" w:rsidRPr="00EF5C67" w:rsidRDefault="004F35E5" w:rsidP="000F47F9">
      <w:pPr>
        <w:pStyle w:val="Caption"/>
      </w:pPr>
      <w:bookmarkStart w:id="133" w:name="_Toc129704630"/>
      <w:r>
        <w:t xml:space="preserve">Table </w:t>
      </w:r>
      <w:r>
        <w:fldChar w:fldCharType="begin"/>
      </w:r>
      <w:r>
        <w:instrText xml:space="preserve"> SEQ Table \* ARABIC </w:instrText>
      </w:r>
      <w:r>
        <w:fldChar w:fldCharType="separate"/>
      </w:r>
      <w:r w:rsidR="00FF0E0D">
        <w:rPr>
          <w:noProof/>
        </w:rPr>
        <w:t>4</w:t>
      </w:r>
      <w:r>
        <w:fldChar w:fldCharType="end"/>
      </w:r>
      <w:r>
        <w:t xml:space="preserve">: </w:t>
      </w:r>
      <w:r w:rsidRPr="00737C35">
        <w:t>Summary of Defects raised by Priority</w:t>
      </w:r>
      <w:bookmarkEnd w:id="133"/>
    </w:p>
    <w:p w14:paraId="053E92CE" w14:textId="77777777" w:rsidR="00953B81" w:rsidRDefault="00953B81" w:rsidP="00DA429D">
      <w:pPr>
        <w:pStyle w:val="Heading3"/>
      </w:pPr>
      <w:bookmarkStart w:id="134" w:name="_Toc129175297"/>
      <w:bookmarkStart w:id="135" w:name="_Toc129176932"/>
      <w:bookmarkStart w:id="136" w:name="_Toc129175298"/>
      <w:bookmarkStart w:id="137" w:name="_Toc129176933"/>
      <w:bookmarkStart w:id="138" w:name="_Toc129175332"/>
      <w:bookmarkStart w:id="139" w:name="_Toc129176967"/>
      <w:bookmarkStart w:id="140" w:name="_Toc129175333"/>
      <w:bookmarkStart w:id="141" w:name="_Toc129176968"/>
      <w:bookmarkStart w:id="142" w:name="_Toc129175334"/>
      <w:bookmarkStart w:id="143" w:name="_Toc129176969"/>
      <w:bookmarkStart w:id="144" w:name="_Toc129175335"/>
      <w:bookmarkStart w:id="145" w:name="_Toc129176970"/>
      <w:bookmarkStart w:id="146" w:name="_Toc129175363"/>
      <w:bookmarkStart w:id="147" w:name="_Toc129176998"/>
      <w:bookmarkStart w:id="148" w:name="_Toc129704618"/>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t>Summary of Open Defects</w:t>
      </w:r>
      <w:bookmarkEnd w:id="148"/>
    </w:p>
    <w:p w14:paraId="7A71B65D" w14:textId="7D6C3E5F" w:rsidR="00477183" w:rsidRPr="004C7CB4" w:rsidRDefault="00953B81" w:rsidP="007E5BB7">
      <w:pPr>
        <w:pStyle w:val="MHHSBody"/>
        <w:jc w:val="both"/>
        <w:rPr>
          <w:i/>
          <w:iCs/>
          <w:color w:val="FF0000"/>
        </w:rPr>
      </w:pPr>
      <w:r w:rsidRPr="00333468">
        <w:rPr>
          <w:i/>
          <w:iCs/>
          <w:color w:val="FF0000"/>
        </w:rPr>
        <w:t xml:space="preserve">This section should describe the summary of all </w:t>
      </w:r>
      <w:r w:rsidR="00660B25">
        <w:rPr>
          <w:i/>
          <w:iCs/>
          <w:color w:val="FF0000"/>
        </w:rPr>
        <w:t>o</w:t>
      </w:r>
      <w:r w:rsidRPr="00333468">
        <w:rPr>
          <w:i/>
          <w:iCs/>
          <w:color w:val="FF0000"/>
        </w:rPr>
        <w:t>pen Defects</w:t>
      </w:r>
      <w:r w:rsidR="003F462E">
        <w:rPr>
          <w:i/>
          <w:iCs/>
          <w:color w:val="FF0000"/>
        </w:rPr>
        <w:t xml:space="preserve"> within the PIT </w:t>
      </w:r>
      <w:r w:rsidR="00E3728F">
        <w:rPr>
          <w:i/>
          <w:iCs/>
          <w:color w:val="FF0000"/>
        </w:rPr>
        <w:t xml:space="preserve">&lt;test phase&gt; </w:t>
      </w:r>
      <w:r w:rsidR="0005172F">
        <w:rPr>
          <w:i/>
          <w:iCs/>
          <w:color w:val="FF0000"/>
        </w:rPr>
        <w:t>t</w:t>
      </w:r>
      <w:r w:rsidR="00744017">
        <w:rPr>
          <w:i/>
          <w:iCs/>
          <w:color w:val="FF0000"/>
        </w:rPr>
        <w:t>esting</w:t>
      </w:r>
      <w:r w:rsidRPr="00333468">
        <w:rPr>
          <w:i/>
          <w:iCs/>
          <w:color w:val="FF0000"/>
        </w:rPr>
        <w:t>:</w:t>
      </w:r>
    </w:p>
    <w:tbl>
      <w:tblPr>
        <w:tblStyle w:val="GridTable4"/>
        <w:tblW w:w="10340" w:type="dxa"/>
        <w:tblInd w:w="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77"/>
        <w:gridCol w:w="1477"/>
        <w:gridCol w:w="1477"/>
        <w:gridCol w:w="1477"/>
        <w:gridCol w:w="1477"/>
        <w:gridCol w:w="1477"/>
        <w:gridCol w:w="1478"/>
      </w:tblGrid>
      <w:tr w:rsidR="009B195D" w:rsidRPr="000F47F9" w14:paraId="36512348" w14:textId="77777777" w:rsidTr="008F7C1F">
        <w:trPr>
          <w:cnfStyle w:val="100000000000" w:firstRow="1" w:lastRow="0" w:firstColumn="0" w:lastColumn="0" w:oddVBand="0" w:evenVBand="0" w:oddHBand="0"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1477" w:type="dxa"/>
            <w:vAlign w:val="center"/>
          </w:tcPr>
          <w:p w14:paraId="5A6CC76E" w14:textId="77777777" w:rsidR="00953B81" w:rsidRPr="000F47F9" w:rsidRDefault="00953B81" w:rsidP="00744DF2">
            <w:pPr>
              <w:spacing w:after="120"/>
              <w:rPr>
                <w:rFonts w:ascii="Arial" w:eastAsia="Arial" w:hAnsi="Arial" w:cs="Arial"/>
                <w:color w:val="FFFFFF" w:themeColor="background2"/>
                <w:sz w:val="18"/>
                <w:szCs w:val="18"/>
              </w:rPr>
            </w:pPr>
            <w:r w:rsidRPr="000F47F9">
              <w:rPr>
                <w:rFonts w:ascii="Arial" w:eastAsia="Arial" w:hAnsi="Arial" w:cs="Arial"/>
                <w:color w:val="FFFFFF" w:themeColor="background2"/>
                <w:sz w:val="18"/>
                <w:szCs w:val="18"/>
              </w:rPr>
              <w:t>Defect ID</w:t>
            </w:r>
          </w:p>
        </w:tc>
        <w:tc>
          <w:tcPr>
            <w:tcW w:w="1477" w:type="dxa"/>
            <w:vAlign w:val="center"/>
          </w:tcPr>
          <w:p w14:paraId="1A2BABF8" w14:textId="77777777" w:rsidR="00953B81" w:rsidRPr="000F47F9" w:rsidRDefault="00953B81" w:rsidP="00744DF2">
            <w:pPr>
              <w:spacing w:after="120"/>
              <w:cnfStyle w:val="100000000000" w:firstRow="1" w:lastRow="0" w:firstColumn="0" w:lastColumn="0" w:oddVBand="0" w:evenVBand="0" w:oddHBand="0" w:evenHBand="0" w:firstRowFirstColumn="0" w:firstRowLastColumn="0" w:lastRowFirstColumn="0" w:lastRowLastColumn="0"/>
              <w:rPr>
                <w:rFonts w:ascii="Arial" w:eastAsia="Arial" w:hAnsi="Arial" w:cs="Arial"/>
                <w:color w:val="FFFFFF" w:themeColor="background2"/>
                <w:sz w:val="18"/>
                <w:szCs w:val="18"/>
              </w:rPr>
            </w:pPr>
            <w:r w:rsidRPr="000F47F9">
              <w:rPr>
                <w:rFonts w:ascii="Arial" w:eastAsia="Arial" w:hAnsi="Arial" w:cs="Arial"/>
                <w:color w:val="FFFFFF" w:themeColor="background2"/>
                <w:sz w:val="18"/>
                <w:szCs w:val="18"/>
              </w:rPr>
              <w:t>Test Type</w:t>
            </w:r>
          </w:p>
        </w:tc>
        <w:tc>
          <w:tcPr>
            <w:tcW w:w="1477" w:type="dxa"/>
            <w:vAlign w:val="center"/>
          </w:tcPr>
          <w:p w14:paraId="1870F6E1" w14:textId="77777777" w:rsidR="00953B81" w:rsidRPr="000F47F9" w:rsidRDefault="00953B81" w:rsidP="00744DF2">
            <w:pPr>
              <w:spacing w:after="120"/>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FFFFFF" w:themeColor="background2"/>
                <w:sz w:val="18"/>
                <w:szCs w:val="18"/>
              </w:rPr>
            </w:pPr>
            <w:r w:rsidRPr="000F47F9">
              <w:rPr>
                <w:rFonts w:ascii="Arial" w:eastAsia="Arial" w:hAnsi="Arial" w:cs="Arial"/>
                <w:color w:val="FFFFFF" w:themeColor="background2"/>
                <w:sz w:val="18"/>
                <w:szCs w:val="18"/>
              </w:rPr>
              <w:t>Description</w:t>
            </w:r>
          </w:p>
        </w:tc>
        <w:tc>
          <w:tcPr>
            <w:tcW w:w="1477" w:type="dxa"/>
            <w:vAlign w:val="center"/>
          </w:tcPr>
          <w:p w14:paraId="40BBC88A" w14:textId="77777777" w:rsidR="00953B81" w:rsidRPr="000F47F9" w:rsidRDefault="00953B81" w:rsidP="00744DF2">
            <w:pPr>
              <w:spacing w:after="120"/>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FFFFFF" w:themeColor="background2"/>
                <w:sz w:val="18"/>
                <w:szCs w:val="18"/>
              </w:rPr>
            </w:pPr>
            <w:r w:rsidRPr="000F47F9">
              <w:rPr>
                <w:rFonts w:ascii="Arial" w:eastAsia="Arial" w:hAnsi="Arial" w:cs="Arial"/>
                <w:color w:val="FFFFFF" w:themeColor="background2"/>
                <w:sz w:val="18"/>
                <w:szCs w:val="18"/>
              </w:rPr>
              <w:t>Priority</w:t>
            </w:r>
          </w:p>
        </w:tc>
        <w:tc>
          <w:tcPr>
            <w:tcW w:w="1477" w:type="dxa"/>
            <w:vAlign w:val="center"/>
          </w:tcPr>
          <w:p w14:paraId="7F0935D0" w14:textId="77777777" w:rsidR="00953B81" w:rsidRPr="000F47F9" w:rsidRDefault="00953B81" w:rsidP="00744DF2">
            <w:pPr>
              <w:spacing w:after="120"/>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FFFFFF" w:themeColor="background2"/>
                <w:sz w:val="18"/>
                <w:szCs w:val="18"/>
              </w:rPr>
            </w:pPr>
            <w:r w:rsidRPr="000F47F9">
              <w:rPr>
                <w:rFonts w:ascii="Arial" w:eastAsia="Arial" w:hAnsi="Arial" w:cs="Arial"/>
                <w:color w:val="FFFFFF" w:themeColor="background2"/>
                <w:sz w:val="18"/>
                <w:szCs w:val="18"/>
              </w:rPr>
              <w:t>Severity</w:t>
            </w:r>
          </w:p>
        </w:tc>
        <w:tc>
          <w:tcPr>
            <w:tcW w:w="1477" w:type="dxa"/>
            <w:vAlign w:val="center"/>
          </w:tcPr>
          <w:p w14:paraId="1F626B0B" w14:textId="3FC0651C" w:rsidR="00953B81" w:rsidRPr="000F47F9" w:rsidRDefault="00953B81" w:rsidP="00744DF2">
            <w:pPr>
              <w:spacing w:after="120"/>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FFFFFF" w:themeColor="background2"/>
                <w:sz w:val="18"/>
                <w:szCs w:val="18"/>
              </w:rPr>
            </w:pPr>
            <w:r w:rsidRPr="000F47F9">
              <w:rPr>
                <w:rFonts w:ascii="Arial" w:eastAsia="Arial" w:hAnsi="Arial" w:cs="Arial"/>
                <w:color w:val="FFFFFF" w:themeColor="background2"/>
                <w:sz w:val="18"/>
                <w:szCs w:val="18"/>
              </w:rPr>
              <w:t>Impact/</w:t>
            </w:r>
            <w:r w:rsidR="00744DF2" w:rsidRPr="000F47F9">
              <w:rPr>
                <w:rFonts w:ascii="Arial" w:eastAsia="Arial" w:hAnsi="Arial" w:cs="Arial"/>
                <w:color w:val="FFFFFF" w:themeColor="background2"/>
                <w:sz w:val="18"/>
                <w:szCs w:val="18"/>
              </w:rPr>
              <w:t xml:space="preserve"> </w:t>
            </w:r>
            <w:r w:rsidRPr="000F47F9">
              <w:rPr>
                <w:rFonts w:ascii="Arial" w:eastAsia="Arial" w:hAnsi="Arial" w:cs="Arial"/>
                <w:color w:val="FFFFFF" w:themeColor="background2"/>
                <w:sz w:val="18"/>
                <w:szCs w:val="18"/>
              </w:rPr>
              <w:t>Work Around</w:t>
            </w:r>
          </w:p>
        </w:tc>
        <w:tc>
          <w:tcPr>
            <w:tcW w:w="1478" w:type="dxa"/>
            <w:vAlign w:val="center"/>
          </w:tcPr>
          <w:p w14:paraId="1DB14FDA" w14:textId="49F0B6E9" w:rsidR="00953B81" w:rsidRPr="000F47F9" w:rsidRDefault="004E2FB2" w:rsidP="00744DF2">
            <w:pPr>
              <w:spacing w:after="120"/>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FFFFFF" w:themeColor="background2"/>
                <w:sz w:val="18"/>
                <w:szCs w:val="18"/>
              </w:rPr>
            </w:pPr>
            <w:r w:rsidRPr="000F47F9">
              <w:rPr>
                <w:rFonts w:ascii="Arial" w:eastAsia="Arial" w:hAnsi="Arial" w:cs="Arial"/>
                <w:color w:val="FFFFFF" w:themeColor="background2"/>
                <w:sz w:val="18"/>
                <w:szCs w:val="18"/>
              </w:rPr>
              <w:t xml:space="preserve">Impact to the </w:t>
            </w:r>
            <w:r w:rsidR="00744DF2" w:rsidRPr="000F47F9">
              <w:rPr>
                <w:rFonts w:ascii="Arial" w:eastAsia="Arial" w:hAnsi="Arial" w:cs="Arial"/>
                <w:color w:val="FFFFFF" w:themeColor="background2"/>
                <w:sz w:val="18"/>
                <w:szCs w:val="18"/>
              </w:rPr>
              <w:t>MHHS Programme</w:t>
            </w:r>
          </w:p>
        </w:tc>
      </w:tr>
      <w:tr w:rsidR="009B195D" w:rsidRPr="000F47F9" w14:paraId="5402F416" w14:textId="77777777" w:rsidTr="008F7C1F">
        <w:trPr>
          <w:cnfStyle w:val="000000100000" w:firstRow="0" w:lastRow="0" w:firstColumn="0" w:lastColumn="0" w:oddVBand="0" w:evenVBand="0" w:oddHBand="1" w:evenHBand="0"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1477" w:type="dxa"/>
            <w:shd w:val="clear" w:color="auto" w:fill="auto"/>
            <w:vAlign w:val="center"/>
          </w:tcPr>
          <w:p w14:paraId="61C346C3" w14:textId="77777777" w:rsidR="00953B81" w:rsidRPr="000F47F9" w:rsidRDefault="00953B81">
            <w:pPr>
              <w:spacing w:after="120"/>
              <w:jc w:val="both"/>
              <w:rPr>
                <w:rFonts w:ascii="Arial" w:eastAsia="Arial" w:hAnsi="Arial" w:cs="Arial"/>
                <w:sz w:val="18"/>
                <w:szCs w:val="18"/>
              </w:rPr>
            </w:pPr>
          </w:p>
        </w:tc>
        <w:tc>
          <w:tcPr>
            <w:tcW w:w="1477" w:type="dxa"/>
            <w:shd w:val="clear" w:color="auto" w:fill="auto"/>
            <w:vAlign w:val="center"/>
          </w:tcPr>
          <w:p w14:paraId="1B7E9D3B" w14:textId="77777777" w:rsidR="00953B81" w:rsidRPr="000F47F9" w:rsidRDefault="00953B81">
            <w:pPr>
              <w:spacing w:after="12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c>
          <w:tcPr>
            <w:tcW w:w="1477" w:type="dxa"/>
            <w:shd w:val="clear" w:color="auto" w:fill="auto"/>
            <w:vAlign w:val="center"/>
          </w:tcPr>
          <w:p w14:paraId="6362939C" w14:textId="77777777" w:rsidR="00953B81" w:rsidRPr="000F47F9" w:rsidRDefault="00953B81">
            <w:pPr>
              <w:spacing w:after="12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c>
          <w:tcPr>
            <w:tcW w:w="1477" w:type="dxa"/>
            <w:shd w:val="clear" w:color="auto" w:fill="auto"/>
            <w:vAlign w:val="center"/>
          </w:tcPr>
          <w:p w14:paraId="57C5A3D5" w14:textId="77777777" w:rsidR="00953B81" w:rsidRPr="000F47F9" w:rsidRDefault="00953B81">
            <w:pPr>
              <w:spacing w:after="12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c>
          <w:tcPr>
            <w:tcW w:w="1477" w:type="dxa"/>
            <w:shd w:val="clear" w:color="auto" w:fill="auto"/>
            <w:vAlign w:val="center"/>
          </w:tcPr>
          <w:p w14:paraId="542B0C40" w14:textId="77777777" w:rsidR="00953B81" w:rsidRPr="000F47F9" w:rsidRDefault="00953B81">
            <w:pPr>
              <w:spacing w:after="12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c>
          <w:tcPr>
            <w:tcW w:w="1477" w:type="dxa"/>
            <w:shd w:val="clear" w:color="auto" w:fill="auto"/>
            <w:vAlign w:val="center"/>
          </w:tcPr>
          <w:p w14:paraId="1281E658" w14:textId="77777777" w:rsidR="00953B81" w:rsidRPr="000F47F9" w:rsidRDefault="00953B81">
            <w:pPr>
              <w:spacing w:after="12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c>
          <w:tcPr>
            <w:tcW w:w="1478" w:type="dxa"/>
            <w:shd w:val="clear" w:color="auto" w:fill="auto"/>
            <w:vAlign w:val="center"/>
          </w:tcPr>
          <w:p w14:paraId="1C6E7172" w14:textId="77777777" w:rsidR="00953B81" w:rsidRPr="000F47F9" w:rsidRDefault="00953B81">
            <w:pPr>
              <w:spacing w:after="12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r>
      <w:tr w:rsidR="00953B81" w:rsidRPr="000F47F9" w14:paraId="7ACD6956" w14:textId="77777777" w:rsidTr="008F7C1F">
        <w:trPr>
          <w:trHeight w:val="189"/>
        </w:trPr>
        <w:tc>
          <w:tcPr>
            <w:cnfStyle w:val="001000000000" w:firstRow="0" w:lastRow="0" w:firstColumn="1" w:lastColumn="0" w:oddVBand="0" w:evenVBand="0" w:oddHBand="0" w:evenHBand="0" w:firstRowFirstColumn="0" w:firstRowLastColumn="0" w:lastRowFirstColumn="0" w:lastRowLastColumn="0"/>
            <w:tcW w:w="1477" w:type="dxa"/>
            <w:shd w:val="clear" w:color="auto" w:fill="auto"/>
            <w:vAlign w:val="center"/>
          </w:tcPr>
          <w:p w14:paraId="105AC963" w14:textId="77777777" w:rsidR="00953B81" w:rsidRPr="000F47F9" w:rsidRDefault="00953B81">
            <w:pPr>
              <w:spacing w:after="120"/>
              <w:jc w:val="both"/>
              <w:rPr>
                <w:rFonts w:ascii="Arial" w:eastAsia="Arial" w:hAnsi="Arial" w:cs="Arial"/>
                <w:sz w:val="18"/>
                <w:szCs w:val="18"/>
              </w:rPr>
            </w:pPr>
          </w:p>
        </w:tc>
        <w:tc>
          <w:tcPr>
            <w:tcW w:w="1477" w:type="dxa"/>
            <w:vAlign w:val="center"/>
          </w:tcPr>
          <w:p w14:paraId="05EC82D5" w14:textId="77777777" w:rsidR="00953B81" w:rsidRPr="000F47F9" w:rsidRDefault="00953B81">
            <w:pPr>
              <w:spacing w:after="12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1477" w:type="dxa"/>
            <w:shd w:val="clear" w:color="auto" w:fill="auto"/>
            <w:vAlign w:val="center"/>
          </w:tcPr>
          <w:p w14:paraId="5D63CAC4" w14:textId="77777777" w:rsidR="00953B81" w:rsidRPr="000F47F9" w:rsidRDefault="00953B81">
            <w:pPr>
              <w:spacing w:after="12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1477" w:type="dxa"/>
            <w:shd w:val="clear" w:color="auto" w:fill="auto"/>
            <w:vAlign w:val="center"/>
          </w:tcPr>
          <w:p w14:paraId="5866B38B" w14:textId="77777777" w:rsidR="00953B81" w:rsidRPr="000F47F9" w:rsidRDefault="00953B81">
            <w:pPr>
              <w:spacing w:after="12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1477" w:type="dxa"/>
            <w:shd w:val="clear" w:color="auto" w:fill="auto"/>
            <w:vAlign w:val="center"/>
          </w:tcPr>
          <w:p w14:paraId="7702BC60" w14:textId="77777777" w:rsidR="00953B81" w:rsidRPr="000F47F9" w:rsidRDefault="00953B81">
            <w:pPr>
              <w:spacing w:after="12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1477" w:type="dxa"/>
            <w:shd w:val="clear" w:color="auto" w:fill="auto"/>
            <w:vAlign w:val="center"/>
          </w:tcPr>
          <w:p w14:paraId="3F01A9C2" w14:textId="77777777" w:rsidR="00953B81" w:rsidRPr="000F47F9" w:rsidRDefault="00953B81">
            <w:pPr>
              <w:spacing w:after="12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1478" w:type="dxa"/>
            <w:shd w:val="clear" w:color="auto" w:fill="auto"/>
            <w:vAlign w:val="center"/>
          </w:tcPr>
          <w:p w14:paraId="3DDA4D1F" w14:textId="77777777" w:rsidR="00953B81" w:rsidRPr="000F47F9" w:rsidRDefault="00953B81" w:rsidP="004F35E5">
            <w:pPr>
              <w:keepNext/>
              <w:spacing w:after="12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r>
      <w:tr w:rsidR="009115B9" w:rsidRPr="000F47F9" w14:paraId="685FEDF5" w14:textId="77777777" w:rsidTr="008F7C1F">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1477" w:type="dxa"/>
            <w:shd w:val="clear" w:color="auto" w:fill="auto"/>
            <w:vAlign w:val="center"/>
          </w:tcPr>
          <w:p w14:paraId="5B319393" w14:textId="77777777" w:rsidR="009115B9" w:rsidRPr="000F47F9" w:rsidRDefault="009115B9">
            <w:pPr>
              <w:spacing w:after="120"/>
              <w:jc w:val="both"/>
              <w:rPr>
                <w:rFonts w:ascii="Arial" w:eastAsia="Arial" w:hAnsi="Arial" w:cs="Arial"/>
                <w:sz w:val="18"/>
                <w:szCs w:val="18"/>
              </w:rPr>
            </w:pPr>
          </w:p>
        </w:tc>
        <w:tc>
          <w:tcPr>
            <w:tcW w:w="1477" w:type="dxa"/>
            <w:shd w:val="clear" w:color="auto" w:fill="auto"/>
            <w:vAlign w:val="center"/>
          </w:tcPr>
          <w:p w14:paraId="17F753C8" w14:textId="77777777" w:rsidR="009115B9" w:rsidRPr="000F47F9" w:rsidRDefault="009115B9">
            <w:pPr>
              <w:spacing w:after="12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c>
          <w:tcPr>
            <w:tcW w:w="1477" w:type="dxa"/>
            <w:shd w:val="clear" w:color="auto" w:fill="auto"/>
            <w:vAlign w:val="center"/>
          </w:tcPr>
          <w:p w14:paraId="0655F048" w14:textId="77777777" w:rsidR="009115B9" w:rsidRPr="000F47F9" w:rsidRDefault="009115B9">
            <w:pPr>
              <w:spacing w:after="12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c>
          <w:tcPr>
            <w:tcW w:w="1477" w:type="dxa"/>
            <w:shd w:val="clear" w:color="auto" w:fill="auto"/>
            <w:vAlign w:val="center"/>
          </w:tcPr>
          <w:p w14:paraId="29EFBEB8" w14:textId="77777777" w:rsidR="009115B9" w:rsidRPr="000F47F9" w:rsidRDefault="009115B9">
            <w:pPr>
              <w:spacing w:after="12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c>
          <w:tcPr>
            <w:tcW w:w="1477" w:type="dxa"/>
            <w:shd w:val="clear" w:color="auto" w:fill="auto"/>
            <w:vAlign w:val="center"/>
          </w:tcPr>
          <w:p w14:paraId="6D745409" w14:textId="77777777" w:rsidR="009115B9" w:rsidRPr="000F47F9" w:rsidRDefault="009115B9">
            <w:pPr>
              <w:spacing w:after="12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c>
          <w:tcPr>
            <w:tcW w:w="1477" w:type="dxa"/>
            <w:shd w:val="clear" w:color="auto" w:fill="auto"/>
            <w:vAlign w:val="center"/>
          </w:tcPr>
          <w:p w14:paraId="22C8CA24" w14:textId="77777777" w:rsidR="009115B9" w:rsidRPr="000F47F9" w:rsidRDefault="009115B9">
            <w:pPr>
              <w:spacing w:after="12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c>
          <w:tcPr>
            <w:tcW w:w="1478" w:type="dxa"/>
            <w:shd w:val="clear" w:color="auto" w:fill="auto"/>
            <w:vAlign w:val="center"/>
          </w:tcPr>
          <w:p w14:paraId="0BFF9E13" w14:textId="77777777" w:rsidR="009115B9" w:rsidRPr="000F47F9" w:rsidRDefault="009115B9" w:rsidP="004F35E5">
            <w:pPr>
              <w:keepNext/>
              <w:spacing w:after="12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r>
      <w:tr w:rsidR="007F02DD" w:rsidRPr="000F47F9" w14:paraId="349C8875" w14:textId="77777777" w:rsidTr="008F7C1F">
        <w:trPr>
          <w:trHeight w:val="53"/>
        </w:trPr>
        <w:tc>
          <w:tcPr>
            <w:cnfStyle w:val="001000000000" w:firstRow="0" w:lastRow="0" w:firstColumn="1" w:lastColumn="0" w:oddVBand="0" w:evenVBand="0" w:oddHBand="0" w:evenHBand="0" w:firstRowFirstColumn="0" w:firstRowLastColumn="0" w:lastRowFirstColumn="0" w:lastRowLastColumn="0"/>
            <w:tcW w:w="1477" w:type="dxa"/>
            <w:shd w:val="clear" w:color="auto" w:fill="auto"/>
            <w:vAlign w:val="center"/>
          </w:tcPr>
          <w:p w14:paraId="0FB99DE0" w14:textId="77777777" w:rsidR="007F02DD" w:rsidRPr="000F47F9" w:rsidRDefault="007F02DD">
            <w:pPr>
              <w:spacing w:after="120"/>
              <w:jc w:val="both"/>
              <w:rPr>
                <w:rFonts w:ascii="Arial" w:eastAsia="Arial" w:hAnsi="Arial" w:cs="Arial"/>
                <w:sz w:val="18"/>
                <w:szCs w:val="18"/>
              </w:rPr>
            </w:pPr>
          </w:p>
        </w:tc>
        <w:tc>
          <w:tcPr>
            <w:tcW w:w="1477" w:type="dxa"/>
            <w:shd w:val="clear" w:color="auto" w:fill="auto"/>
            <w:vAlign w:val="center"/>
          </w:tcPr>
          <w:p w14:paraId="5EEA4143" w14:textId="77777777" w:rsidR="007F02DD" w:rsidRPr="000F47F9" w:rsidRDefault="007F02DD">
            <w:pPr>
              <w:spacing w:after="12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1477" w:type="dxa"/>
            <w:shd w:val="clear" w:color="auto" w:fill="auto"/>
            <w:vAlign w:val="center"/>
          </w:tcPr>
          <w:p w14:paraId="5BD68B98" w14:textId="77777777" w:rsidR="007F02DD" w:rsidRPr="000F47F9" w:rsidRDefault="007F02DD">
            <w:pPr>
              <w:spacing w:after="12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1477" w:type="dxa"/>
            <w:shd w:val="clear" w:color="auto" w:fill="auto"/>
            <w:vAlign w:val="center"/>
          </w:tcPr>
          <w:p w14:paraId="50B62168" w14:textId="77777777" w:rsidR="007F02DD" w:rsidRPr="000F47F9" w:rsidRDefault="007F02DD">
            <w:pPr>
              <w:spacing w:after="12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1477" w:type="dxa"/>
            <w:shd w:val="clear" w:color="auto" w:fill="auto"/>
            <w:vAlign w:val="center"/>
          </w:tcPr>
          <w:p w14:paraId="762C6ECA" w14:textId="77777777" w:rsidR="007F02DD" w:rsidRPr="000F47F9" w:rsidRDefault="007F02DD">
            <w:pPr>
              <w:spacing w:after="12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1477" w:type="dxa"/>
            <w:shd w:val="clear" w:color="auto" w:fill="auto"/>
            <w:vAlign w:val="center"/>
          </w:tcPr>
          <w:p w14:paraId="21A33DAF" w14:textId="77777777" w:rsidR="007F02DD" w:rsidRPr="000F47F9" w:rsidRDefault="007F02DD">
            <w:pPr>
              <w:spacing w:after="12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1478" w:type="dxa"/>
            <w:shd w:val="clear" w:color="auto" w:fill="auto"/>
            <w:vAlign w:val="center"/>
          </w:tcPr>
          <w:p w14:paraId="0E82379F" w14:textId="77777777" w:rsidR="007F02DD" w:rsidRPr="000F47F9" w:rsidRDefault="007F02DD" w:rsidP="004F35E5">
            <w:pPr>
              <w:keepNext/>
              <w:spacing w:after="12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r>
    </w:tbl>
    <w:p w14:paraId="6F30F6D2" w14:textId="3A9E99BD" w:rsidR="008422AF" w:rsidRPr="00953B81" w:rsidRDefault="004F35E5" w:rsidP="00477183">
      <w:pPr>
        <w:pStyle w:val="Caption"/>
      </w:pPr>
      <w:bookmarkStart w:id="149" w:name="_Toc129704631"/>
      <w:r>
        <w:t xml:space="preserve">Table </w:t>
      </w:r>
      <w:r>
        <w:fldChar w:fldCharType="begin"/>
      </w:r>
      <w:r>
        <w:instrText xml:space="preserve"> SEQ Table \* ARABIC </w:instrText>
      </w:r>
      <w:r>
        <w:fldChar w:fldCharType="separate"/>
      </w:r>
      <w:r w:rsidR="00802CD0">
        <w:rPr>
          <w:noProof/>
        </w:rPr>
        <w:t>5</w:t>
      </w:r>
      <w:r>
        <w:fldChar w:fldCharType="end"/>
      </w:r>
      <w:r>
        <w:t xml:space="preserve">: </w:t>
      </w:r>
      <w:r w:rsidRPr="00B86A1D">
        <w:t xml:space="preserve">Summary of Open Defects </w:t>
      </w:r>
      <w:r w:rsidR="001E3648">
        <w:t>&lt;test phase&gt;</w:t>
      </w:r>
      <w:bookmarkEnd w:id="149"/>
    </w:p>
    <w:p w14:paraId="0B4C4D6D" w14:textId="7DDAAB90" w:rsidR="00DA429D" w:rsidRDefault="394DECC3" w:rsidP="00511F7C">
      <w:pPr>
        <w:pStyle w:val="Heading2"/>
      </w:pPr>
      <w:bookmarkStart w:id="150" w:name="_Toc129704619"/>
      <w:r>
        <w:t xml:space="preserve">PIT </w:t>
      </w:r>
      <w:r w:rsidR="00E3728F">
        <w:t xml:space="preserve">&lt;test phase&gt; </w:t>
      </w:r>
      <w:r>
        <w:t xml:space="preserve">Testing </w:t>
      </w:r>
      <w:r w:rsidR="008F3FA5">
        <w:t>Work Off</w:t>
      </w:r>
      <w:r w:rsidR="00E3728F">
        <w:t>-</w:t>
      </w:r>
      <w:r w:rsidR="008F3FA5">
        <w:t>Plan</w:t>
      </w:r>
      <w:bookmarkEnd w:id="150"/>
    </w:p>
    <w:p w14:paraId="0943030D" w14:textId="5EA1E2C2" w:rsidR="00DA429D" w:rsidRPr="002E5BE3" w:rsidRDefault="00DA429D" w:rsidP="007E5BB7">
      <w:pPr>
        <w:pStyle w:val="MHHSBody"/>
        <w:jc w:val="both"/>
        <w:rPr>
          <w:i/>
          <w:iCs/>
          <w:color w:val="FF0000"/>
        </w:rPr>
      </w:pPr>
      <w:r w:rsidRPr="002E5BE3">
        <w:rPr>
          <w:i/>
          <w:iCs/>
          <w:color w:val="FF0000"/>
        </w:rPr>
        <w:t xml:space="preserve">At the end of PIT </w:t>
      </w:r>
      <w:r w:rsidR="00E3728F">
        <w:rPr>
          <w:i/>
          <w:iCs/>
          <w:color w:val="FF0000"/>
        </w:rPr>
        <w:t>&lt;test phase&gt;</w:t>
      </w:r>
      <w:r w:rsidR="00E3728F" w:rsidRPr="002E5BE3">
        <w:rPr>
          <w:i/>
          <w:iCs/>
          <w:color w:val="FF0000"/>
        </w:rPr>
        <w:t xml:space="preserve"> </w:t>
      </w:r>
      <w:r w:rsidR="00A6269C">
        <w:rPr>
          <w:i/>
          <w:iCs/>
          <w:color w:val="FF0000"/>
        </w:rPr>
        <w:t>t</w:t>
      </w:r>
      <w:r w:rsidR="002E5BE3" w:rsidRPr="002E5BE3">
        <w:rPr>
          <w:i/>
          <w:iCs/>
          <w:color w:val="FF0000"/>
        </w:rPr>
        <w:t>esting</w:t>
      </w:r>
      <w:r w:rsidRPr="002E5BE3">
        <w:rPr>
          <w:i/>
          <w:iCs/>
          <w:color w:val="FF0000"/>
        </w:rPr>
        <w:t>, this section should describe a work off plan for the list of test cases that are outstanding.</w:t>
      </w:r>
    </w:p>
    <w:tbl>
      <w:tblPr>
        <w:tblStyle w:val="GridTable4"/>
        <w:tblW w:w="1035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25"/>
        <w:gridCol w:w="1725"/>
        <w:gridCol w:w="1725"/>
        <w:gridCol w:w="1725"/>
        <w:gridCol w:w="1725"/>
        <w:gridCol w:w="1726"/>
      </w:tblGrid>
      <w:tr w:rsidR="009B195D" w:rsidRPr="000F47F9" w14:paraId="3BA0ACB4" w14:textId="77777777" w:rsidTr="000F47F9">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25" w:type="dxa"/>
            <w:vAlign w:val="center"/>
          </w:tcPr>
          <w:p w14:paraId="6AD8C2E4" w14:textId="77777777" w:rsidR="00DA429D" w:rsidRPr="000F47F9" w:rsidRDefault="00DA429D">
            <w:pPr>
              <w:jc w:val="both"/>
              <w:rPr>
                <w:rFonts w:ascii="Arial" w:eastAsia="Arial" w:hAnsi="Arial" w:cs="Arial"/>
                <w:color w:val="FFFFFF" w:themeColor="background2"/>
                <w:sz w:val="18"/>
                <w:szCs w:val="18"/>
              </w:rPr>
            </w:pPr>
            <w:r w:rsidRPr="000F47F9">
              <w:rPr>
                <w:rFonts w:ascii="Arial" w:eastAsia="Arial" w:hAnsi="Arial" w:cs="Arial"/>
                <w:color w:val="FFFFFF" w:themeColor="background2"/>
                <w:sz w:val="18"/>
                <w:szCs w:val="18"/>
              </w:rPr>
              <w:t>Area</w:t>
            </w:r>
          </w:p>
        </w:tc>
        <w:tc>
          <w:tcPr>
            <w:tcW w:w="1725" w:type="dxa"/>
            <w:vAlign w:val="center"/>
          </w:tcPr>
          <w:p w14:paraId="18B99560" w14:textId="3BD53460" w:rsidR="00DA429D" w:rsidRPr="000F47F9" w:rsidRDefault="00DA429D">
            <w:pPr>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FFFFFF" w:themeColor="background2"/>
                <w:sz w:val="18"/>
                <w:szCs w:val="18"/>
              </w:rPr>
            </w:pPr>
            <w:r w:rsidRPr="000F47F9">
              <w:rPr>
                <w:rFonts w:ascii="Arial" w:eastAsia="Arial" w:hAnsi="Arial" w:cs="Arial"/>
                <w:color w:val="FFFFFF" w:themeColor="background2"/>
                <w:sz w:val="18"/>
                <w:szCs w:val="18"/>
              </w:rPr>
              <w:t>Test Script No.</w:t>
            </w:r>
            <w:r w:rsidR="00841CE2" w:rsidRPr="000F47F9">
              <w:rPr>
                <w:rFonts w:ascii="Arial" w:eastAsia="Arial" w:hAnsi="Arial" w:cs="Arial"/>
                <w:color w:val="FFFFFF" w:themeColor="background2"/>
                <w:sz w:val="18"/>
                <w:szCs w:val="18"/>
              </w:rPr>
              <w:t>/</w:t>
            </w:r>
            <w:r w:rsidR="00BC0115" w:rsidRPr="000F47F9">
              <w:rPr>
                <w:rFonts w:ascii="Arial" w:eastAsia="Arial" w:hAnsi="Arial" w:cs="Arial"/>
                <w:color w:val="FFFFFF" w:themeColor="background2"/>
                <w:sz w:val="18"/>
                <w:szCs w:val="18"/>
              </w:rPr>
              <w:t>Defect ID</w:t>
            </w:r>
          </w:p>
        </w:tc>
        <w:tc>
          <w:tcPr>
            <w:tcW w:w="1725" w:type="dxa"/>
            <w:vAlign w:val="center"/>
          </w:tcPr>
          <w:p w14:paraId="22A430C2" w14:textId="6B9A2604" w:rsidR="00DA429D" w:rsidRPr="000F47F9" w:rsidRDefault="00DA429D">
            <w:pPr>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FFFFFF" w:themeColor="background2"/>
                <w:sz w:val="18"/>
                <w:szCs w:val="18"/>
              </w:rPr>
            </w:pPr>
            <w:r w:rsidRPr="000F47F9">
              <w:rPr>
                <w:rFonts w:ascii="Arial" w:eastAsia="Arial" w:hAnsi="Arial" w:cs="Arial"/>
                <w:color w:val="FFFFFF" w:themeColor="background2"/>
                <w:sz w:val="18"/>
                <w:szCs w:val="18"/>
              </w:rPr>
              <w:t>Test Script</w:t>
            </w:r>
            <w:r w:rsidR="00BC0115" w:rsidRPr="000F47F9">
              <w:rPr>
                <w:rFonts w:ascii="Arial" w:eastAsia="Arial" w:hAnsi="Arial" w:cs="Arial"/>
                <w:color w:val="FFFFFF" w:themeColor="background2"/>
                <w:sz w:val="18"/>
                <w:szCs w:val="18"/>
              </w:rPr>
              <w:t>/Defect Description</w:t>
            </w:r>
          </w:p>
        </w:tc>
        <w:tc>
          <w:tcPr>
            <w:tcW w:w="1725" w:type="dxa"/>
            <w:vAlign w:val="center"/>
          </w:tcPr>
          <w:p w14:paraId="0FEF54C0" w14:textId="77777777" w:rsidR="00DA429D" w:rsidRPr="000F47F9" w:rsidRDefault="00DA429D">
            <w:pPr>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FFFFFF" w:themeColor="background2"/>
                <w:sz w:val="18"/>
                <w:szCs w:val="18"/>
              </w:rPr>
            </w:pPr>
            <w:r w:rsidRPr="000F47F9">
              <w:rPr>
                <w:rFonts w:ascii="Arial" w:eastAsia="Arial" w:hAnsi="Arial" w:cs="Arial"/>
                <w:color w:val="FFFFFF" w:themeColor="background2"/>
                <w:sz w:val="18"/>
                <w:szCs w:val="18"/>
              </w:rPr>
              <w:t>Expected Results</w:t>
            </w:r>
          </w:p>
        </w:tc>
        <w:tc>
          <w:tcPr>
            <w:tcW w:w="1725" w:type="dxa"/>
            <w:vAlign w:val="center"/>
          </w:tcPr>
          <w:p w14:paraId="6B930E28" w14:textId="77777777" w:rsidR="00DA429D" w:rsidRPr="000F47F9" w:rsidRDefault="00DA429D">
            <w:pPr>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color w:val="FFFFFF" w:themeColor="background2"/>
                <w:sz w:val="18"/>
                <w:szCs w:val="18"/>
              </w:rPr>
            </w:pPr>
            <w:r w:rsidRPr="000F47F9">
              <w:rPr>
                <w:rFonts w:ascii="Arial" w:eastAsia="Arial" w:hAnsi="Arial" w:cs="Arial"/>
                <w:color w:val="FFFFFF" w:themeColor="background2"/>
                <w:sz w:val="18"/>
                <w:szCs w:val="18"/>
              </w:rPr>
              <w:t>Reasons</w:t>
            </w:r>
          </w:p>
        </w:tc>
        <w:tc>
          <w:tcPr>
            <w:tcW w:w="1726" w:type="dxa"/>
            <w:vAlign w:val="center"/>
          </w:tcPr>
          <w:p w14:paraId="03930E85" w14:textId="77777777" w:rsidR="00DA429D" w:rsidRPr="000F47F9" w:rsidRDefault="00DA429D">
            <w:pPr>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FFFFFF" w:themeColor="background2"/>
                <w:sz w:val="18"/>
                <w:szCs w:val="18"/>
              </w:rPr>
            </w:pPr>
            <w:r w:rsidRPr="000F47F9">
              <w:rPr>
                <w:rFonts w:ascii="Arial" w:eastAsia="Arial" w:hAnsi="Arial" w:cs="Arial"/>
                <w:color w:val="FFFFFF" w:themeColor="background2"/>
                <w:sz w:val="18"/>
                <w:szCs w:val="18"/>
              </w:rPr>
              <w:t>Work Off Plan</w:t>
            </w:r>
          </w:p>
        </w:tc>
      </w:tr>
      <w:tr w:rsidR="009B195D" w:rsidRPr="000F47F9" w14:paraId="5A46ED70" w14:textId="77777777" w:rsidTr="000F47F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25" w:type="dxa"/>
            <w:shd w:val="clear" w:color="auto" w:fill="auto"/>
            <w:vAlign w:val="center"/>
          </w:tcPr>
          <w:p w14:paraId="1E0E4B90" w14:textId="52659A53" w:rsidR="00DA429D" w:rsidRPr="000F47F9" w:rsidRDefault="00DA429D">
            <w:pPr>
              <w:jc w:val="both"/>
              <w:rPr>
                <w:rFonts w:ascii="Arial" w:eastAsia="Arial" w:hAnsi="Arial" w:cs="Arial"/>
                <w:sz w:val="18"/>
                <w:szCs w:val="18"/>
              </w:rPr>
            </w:pPr>
          </w:p>
        </w:tc>
        <w:tc>
          <w:tcPr>
            <w:tcW w:w="1725" w:type="dxa"/>
            <w:shd w:val="clear" w:color="auto" w:fill="auto"/>
            <w:vAlign w:val="center"/>
          </w:tcPr>
          <w:p w14:paraId="25758272" w14:textId="77777777" w:rsidR="00DA429D" w:rsidRPr="000F47F9" w:rsidRDefault="00DA429D">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c>
          <w:tcPr>
            <w:tcW w:w="1725" w:type="dxa"/>
            <w:shd w:val="clear" w:color="auto" w:fill="auto"/>
            <w:vAlign w:val="center"/>
          </w:tcPr>
          <w:p w14:paraId="281A0C8F" w14:textId="77777777" w:rsidR="00DA429D" w:rsidRPr="000F47F9" w:rsidRDefault="00DA429D">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c>
          <w:tcPr>
            <w:tcW w:w="1725" w:type="dxa"/>
            <w:shd w:val="clear" w:color="auto" w:fill="auto"/>
            <w:vAlign w:val="center"/>
          </w:tcPr>
          <w:p w14:paraId="0A6085D2" w14:textId="77777777" w:rsidR="00DA429D" w:rsidRPr="000F47F9" w:rsidRDefault="00DA429D">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c>
          <w:tcPr>
            <w:tcW w:w="1725" w:type="dxa"/>
            <w:shd w:val="clear" w:color="auto" w:fill="auto"/>
            <w:vAlign w:val="center"/>
          </w:tcPr>
          <w:p w14:paraId="33FA81C9" w14:textId="77777777" w:rsidR="00DA429D" w:rsidRPr="000F47F9" w:rsidRDefault="00DA429D">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c>
          <w:tcPr>
            <w:tcW w:w="1726" w:type="dxa"/>
            <w:shd w:val="clear" w:color="auto" w:fill="auto"/>
            <w:vAlign w:val="center"/>
          </w:tcPr>
          <w:p w14:paraId="2C51D436" w14:textId="77777777" w:rsidR="00DA429D" w:rsidRPr="000F47F9" w:rsidRDefault="00DA429D">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r>
      <w:tr w:rsidR="00DA429D" w:rsidRPr="000F47F9" w14:paraId="3E4B6CEF" w14:textId="77777777" w:rsidTr="000F47F9">
        <w:trPr>
          <w:trHeight w:val="315"/>
        </w:trPr>
        <w:tc>
          <w:tcPr>
            <w:cnfStyle w:val="001000000000" w:firstRow="0" w:lastRow="0" w:firstColumn="1" w:lastColumn="0" w:oddVBand="0" w:evenVBand="0" w:oddHBand="0" w:evenHBand="0" w:firstRowFirstColumn="0" w:firstRowLastColumn="0" w:lastRowFirstColumn="0" w:lastRowLastColumn="0"/>
            <w:tcW w:w="1725" w:type="dxa"/>
            <w:shd w:val="clear" w:color="auto" w:fill="auto"/>
            <w:vAlign w:val="center"/>
          </w:tcPr>
          <w:p w14:paraId="6E0FC903" w14:textId="77777777" w:rsidR="00DA429D" w:rsidRPr="000F47F9" w:rsidRDefault="00DA429D">
            <w:pPr>
              <w:jc w:val="both"/>
              <w:rPr>
                <w:rFonts w:ascii="Arial" w:eastAsia="Arial" w:hAnsi="Arial" w:cs="Arial"/>
                <w:sz w:val="18"/>
                <w:szCs w:val="18"/>
              </w:rPr>
            </w:pPr>
          </w:p>
        </w:tc>
        <w:tc>
          <w:tcPr>
            <w:tcW w:w="1725" w:type="dxa"/>
            <w:shd w:val="clear" w:color="auto" w:fill="auto"/>
            <w:vAlign w:val="center"/>
          </w:tcPr>
          <w:p w14:paraId="6E9F646F" w14:textId="77777777" w:rsidR="00DA429D" w:rsidRPr="000F47F9" w:rsidRDefault="00DA429D">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1725" w:type="dxa"/>
            <w:shd w:val="clear" w:color="auto" w:fill="auto"/>
            <w:vAlign w:val="center"/>
          </w:tcPr>
          <w:p w14:paraId="73DCE956" w14:textId="77777777" w:rsidR="00DA429D" w:rsidRPr="000F47F9" w:rsidRDefault="00DA429D">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1725" w:type="dxa"/>
            <w:shd w:val="clear" w:color="auto" w:fill="auto"/>
            <w:vAlign w:val="center"/>
          </w:tcPr>
          <w:p w14:paraId="7CF0818C" w14:textId="77777777" w:rsidR="00DA429D" w:rsidRPr="000F47F9" w:rsidRDefault="00DA429D">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1725" w:type="dxa"/>
            <w:shd w:val="clear" w:color="auto" w:fill="auto"/>
            <w:vAlign w:val="center"/>
          </w:tcPr>
          <w:p w14:paraId="31A6DB0F" w14:textId="77777777" w:rsidR="00DA429D" w:rsidRPr="000F47F9" w:rsidRDefault="00DA429D">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1726" w:type="dxa"/>
            <w:shd w:val="clear" w:color="auto" w:fill="auto"/>
            <w:vAlign w:val="center"/>
          </w:tcPr>
          <w:p w14:paraId="692EAA62" w14:textId="77777777" w:rsidR="00DA429D" w:rsidRPr="000F47F9" w:rsidRDefault="00DA429D">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r>
      <w:tr w:rsidR="009B195D" w:rsidRPr="000F47F9" w14:paraId="14442D4E" w14:textId="77777777" w:rsidTr="000F47F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25" w:type="dxa"/>
            <w:shd w:val="clear" w:color="auto" w:fill="auto"/>
            <w:vAlign w:val="center"/>
          </w:tcPr>
          <w:p w14:paraId="6E9EE5E9" w14:textId="77777777" w:rsidR="00DA429D" w:rsidRPr="000F47F9" w:rsidRDefault="00DA429D">
            <w:pPr>
              <w:jc w:val="both"/>
              <w:rPr>
                <w:rFonts w:ascii="Arial" w:eastAsia="Arial" w:hAnsi="Arial" w:cs="Arial"/>
                <w:sz w:val="18"/>
                <w:szCs w:val="18"/>
              </w:rPr>
            </w:pPr>
          </w:p>
        </w:tc>
        <w:tc>
          <w:tcPr>
            <w:tcW w:w="1725" w:type="dxa"/>
            <w:shd w:val="clear" w:color="auto" w:fill="auto"/>
            <w:vAlign w:val="center"/>
          </w:tcPr>
          <w:p w14:paraId="60E71AB9" w14:textId="77777777" w:rsidR="00DA429D" w:rsidRPr="000F47F9" w:rsidRDefault="00DA429D">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c>
          <w:tcPr>
            <w:tcW w:w="1725" w:type="dxa"/>
            <w:shd w:val="clear" w:color="auto" w:fill="auto"/>
            <w:vAlign w:val="center"/>
          </w:tcPr>
          <w:p w14:paraId="1CF90772" w14:textId="77777777" w:rsidR="00DA429D" w:rsidRPr="000F47F9" w:rsidRDefault="00DA429D">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c>
          <w:tcPr>
            <w:tcW w:w="1725" w:type="dxa"/>
            <w:shd w:val="clear" w:color="auto" w:fill="auto"/>
            <w:vAlign w:val="center"/>
          </w:tcPr>
          <w:p w14:paraId="189F6AE5" w14:textId="77777777" w:rsidR="00DA429D" w:rsidRPr="000F47F9" w:rsidRDefault="00DA429D">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c>
          <w:tcPr>
            <w:tcW w:w="1725" w:type="dxa"/>
            <w:shd w:val="clear" w:color="auto" w:fill="auto"/>
            <w:vAlign w:val="center"/>
          </w:tcPr>
          <w:p w14:paraId="36D49BCC" w14:textId="77777777" w:rsidR="00DA429D" w:rsidRPr="000F47F9" w:rsidRDefault="00DA429D">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c>
          <w:tcPr>
            <w:tcW w:w="1726" w:type="dxa"/>
            <w:shd w:val="clear" w:color="auto" w:fill="auto"/>
            <w:vAlign w:val="center"/>
          </w:tcPr>
          <w:p w14:paraId="1569BB53" w14:textId="77777777" w:rsidR="00DA429D" w:rsidRPr="000F47F9" w:rsidRDefault="00DA429D">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r>
      <w:tr w:rsidR="00DA429D" w:rsidRPr="000F47F9" w14:paraId="0091DC3E" w14:textId="77777777" w:rsidTr="000F47F9">
        <w:trPr>
          <w:trHeight w:val="315"/>
        </w:trPr>
        <w:tc>
          <w:tcPr>
            <w:cnfStyle w:val="001000000000" w:firstRow="0" w:lastRow="0" w:firstColumn="1" w:lastColumn="0" w:oddVBand="0" w:evenVBand="0" w:oddHBand="0" w:evenHBand="0" w:firstRowFirstColumn="0" w:firstRowLastColumn="0" w:lastRowFirstColumn="0" w:lastRowLastColumn="0"/>
            <w:tcW w:w="1725" w:type="dxa"/>
            <w:shd w:val="clear" w:color="auto" w:fill="auto"/>
            <w:vAlign w:val="center"/>
          </w:tcPr>
          <w:p w14:paraId="168ACE1F" w14:textId="77777777" w:rsidR="00DA429D" w:rsidRPr="000F47F9" w:rsidRDefault="00DA429D">
            <w:pPr>
              <w:jc w:val="both"/>
              <w:rPr>
                <w:rFonts w:ascii="Arial" w:eastAsia="Arial" w:hAnsi="Arial" w:cs="Arial"/>
                <w:sz w:val="18"/>
                <w:szCs w:val="18"/>
              </w:rPr>
            </w:pPr>
          </w:p>
        </w:tc>
        <w:tc>
          <w:tcPr>
            <w:tcW w:w="1725" w:type="dxa"/>
            <w:shd w:val="clear" w:color="auto" w:fill="auto"/>
            <w:vAlign w:val="center"/>
          </w:tcPr>
          <w:p w14:paraId="66124B5C" w14:textId="77777777" w:rsidR="00DA429D" w:rsidRPr="000F47F9" w:rsidRDefault="00DA429D">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1725" w:type="dxa"/>
            <w:shd w:val="clear" w:color="auto" w:fill="auto"/>
            <w:vAlign w:val="center"/>
          </w:tcPr>
          <w:p w14:paraId="66E1E8ED" w14:textId="77777777" w:rsidR="00DA429D" w:rsidRPr="000F47F9" w:rsidRDefault="00DA429D">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1725" w:type="dxa"/>
            <w:shd w:val="clear" w:color="auto" w:fill="auto"/>
            <w:vAlign w:val="center"/>
          </w:tcPr>
          <w:p w14:paraId="03B1CA81" w14:textId="77777777" w:rsidR="00DA429D" w:rsidRPr="000F47F9" w:rsidRDefault="00DA429D">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1725" w:type="dxa"/>
            <w:shd w:val="clear" w:color="auto" w:fill="auto"/>
            <w:vAlign w:val="center"/>
          </w:tcPr>
          <w:p w14:paraId="56B27ABF" w14:textId="77777777" w:rsidR="00DA429D" w:rsidRPr="000F47F9" w:rsidRDefault="00DA429D">
            <w:pPr>
              <w:keepNext/>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1726" w:type="dxa"/>
            <w:vAlign w:val="center"/>
          </w:tcPr>
          <w:p w14:paraId="181BE0F5" w14:textId="77777777" w:rsidR="00DA429D" w:rsidRPr="000F47F9" w:rsidRDefault="00DA429D" w:rsidP="004F35E5">
            <w:pPr>
              <w:keepNext/>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r>
    </w:tbl>
    <w:p w14:paraId="052A0BD6" w14:textId="5EE24F6A" w:rsidR="004F35E5" w:rsidRDefault="004F35E5">
      <w:pPr>
        <w:pStyle w:val="Caption"/>
      </w:pPr>
      <w:bookmarkStart w:id="151" w:name="_Toc129704632"/>
      <w:r>
        <w:t xml:space="preserve">Table </w:t>
      </w:r>
      <w:r>
        <w:fldChar w:fldCharType="begin"/>
      </w:r>
      <w:r>
        <w:instrText xml:space="preserve"> SEQ Table \* ARABIC </w:instrText>
      </w:r>
      <w:r>
        <w:fldChar w:fldCharType="separate"/>
      </w:r>
      <w:r w:rsidR="00802CD0">
        <w:rPr>
          <w:noProof/>
        </w:rPr>
        <w:t>6</w:t>
      </w:r>
      <w:r>
        <w:fldChar w:fldCharType="end"/>
      </w:r>
      <w:r>
        <w:t xml:space="preserve">: </w:t>
      </w:r>
      <w:r w:rsidRPr="00D26958">
        <w:t>Tests Not Performed and Work Off</w:t>
      </w:r>
      <w:r w:rsidR="00FF0E0D">
        <w:t>-</w:t>
      </w:r>
      <w:r w:rsidRPr="00D26958">
        <w:t xml:space="preserve">Plan </w:t>
      </w:r>
      <w:r w:rsidR="00E3728F">
        <w:t>&lt;test phase&gt;</w:t>
      </w:r>
      <w:bookmarkEnd w:id="151"/>
    </w:p>
    <w:p w14:paraId="5081A55C" w14:textId="5D801827" w:rsidR="008F7C1F" w:rsidRDefault="00DA429D" w:rsidP="007E5BB7">
      <w:pPr>
        <w:pStyle w:val="MHHSBody"/>
        <w:jc w:val="both"/>
        <w:rPr>
          <w:i/>
          <w:iCs/>
          <w:color w:val="FF0000"/>
        </w:rPr>
      </w:pPr>
      <w:r w:rsidRPr="002E5BE3">
        <w:rPr>
          <w:i/>
          <w:iCs/>
          <w:color w:val="FF0000"/>
        </w:rPr>
        <w:t xml:space="preserve">Additional details on </w:t>
      </w:r>
      <w:r w:rsidR="00A6269C">
        <w:rPr>
          <w:i/>
          <w:iCs/>
          <w:color w:val="FF0000"/>
        </w:rPr>
        <w:t>w</w:t>
      </w:r>
      <w:r w:rsidRPr="002E5BE3">
        <w:rPr>
          <w:i/>
          <w:iCs/>
          <w:color w:val="FF0000"/>
        </w:rPr>
        <w:t xml:space="preserve">ork </w:t>
      </w:r>
      <w:r w:rsidR="00A6269C">
        <w:rPr>
          <w:i/>
          <w:iCs/>
          <w:color w:val="FF0000"/>
        </w:rPr>
        <w:t>o</w:t>
      </w:r>
      <w:r w:rsidRPr="002E5BE3">
        <w:rPr>
          <w:i/>
          <w:iCs/>
          <w:color w:val="FF0000"/>
        </w:rPr>
        <w:t>ff plan can be added in the Appendix</w:t>
      </w:r>
      <w:r w:rsidR="00B72AC6">
        <w:rPr>
          <w:i/>
          <w:iCs/>
          <w:color w:val="FF0000"/>
        </w:rPr>
        <w:t xml:space="preserve"> A</w:t>
      </w:r>
      <w:r w:rsidRPr="002E5BE3">
        <w:rPr>
          <w:i/>
          <w:iCs/>
          <w:color w:val="FF0000"/>
        </w:rPr>
        <w:t xml:space="preserve"> section.</w:t>
      </w:r>
    </w:p>
    <w:p w14:paraId="36E7FBCD" w14:textId="71F388A0" w:rsidR="00D34CF7" w:rsidRDefault="003F59F2" w:rsidP="003F59F2">
      <w:pPr>
        <w:pStyle w:val="Heading1"/>
      </w:pPr>
      <w:bookmarkStart w:id="152" w:name="_Toc129175366"/>
      <w:bookmarkStart w:id="153" w:name="_Toc129177001"/>
      <w:bookmarkStart w:id="154" w:name="_Toc129175367"/>
      <w:bookmarkStart w:id="155" w:name="_Toc129177002"/>
      <w:bookmarkStart w:id="156" w:name="_Toc129175368"/>
      <w:bookmarkStart w:id="157" w:name="_Toc129177003"/>
      <w:bookmarkStart w:id="158" w:name="_Toc129175369"/>
      <w:bookmarkStart w:id="159" w:name="_Toc129177004"/>
      <w:bookmarkStart w:id="160" w:name="_Toc129175370"/>
      <w:bookmarkStart w:id="161" w:name="_Toc129177005"/>
      <w:bookmarkStart w:id="162" w:name="_Toc129175389"/>
      <w:bookmarkStart w:id="163" w:name="_Toc129177024"/>
      <w:bookmarkStart w:id="164" w:name="_Toc129175398"/>
      <w:bookmarkStart w:id="165" w:name="_Toc129177033"/>
      <w:bookmarkStart w:id="166" w:name="_Toc129175407"/>
      <w:bookmarkStart w:id="167" w:name="_Toc129177042"/>
      <w:bookmarkStart w:id="168" w:name="_Toc129175408"/>
      <w:bookmarkStart w:id="169" w:name="_Toc129177043"/>
      <w:bookmarkStart w:id="170" w:name="_Toc129175409"/>
      <w:bookmarkStart w:id="171" w:name="_Toc129177044"/>
      <w:bookmarkStart w:id="172" w:name="_Toc129175410"/>
      <w:bookmarkStart w:id="173" w:name="_Toc129177045"/>
      <w:bookmarkStart w:id="174" w:name="_Toc129175411"/>
      <w:bookmarkStart w:id="175" w:name="_Toc129177046"/>
      <w:bookmarkStart w:id="176" w:name="_Toc129175412"/>
      <w:bookmarkStart w:id="177" w:name="_Toc129177047"/>
      <w:bookmarkStart w:id="178" w:name="_Toc129175413"/>
      <w:bookmarkStart w:id="179" w:name="_Toc129177048"/>
      <w:bookmarkStart w:id="180" w:name="_Toc129175414"/>
      <w:bookmarkStart w:id="181" w:name="_Toc129177049"/>
      <w:bookmarkStart w:id="182" w:name="_Toc129175415"/>
      <w:bookmarkStart w:id="183" w:name="_Toc129177050"/>
      <w:bookmarkStart w:id="184" w:name="_Toc129175416"/>
      <w:bookmarkStart w:id="185" w:name="_Toc129177051"/>
      <w:bookmarkStart w:id="186" w:name="_Toc129175460"/>
      <w:bookmarkStart w:id="187" w:name="_Toc129177095"/>
      <w:bookmarkStart w:id="188" w:name="_Toc129175461"/>
      <w:bookmarkStart w:id="189" w:name="_Toc129177096"/>
      <w:bookmarkStart w:id="190" w:name="_Toc129175462"/>
      <w:bookmarkStart w:id="191" w:name="_Toc129177097"/>
      <w:bookmarkStart w:id="192" w:name="_Toc129175463"/>
      <w:bookmarkStart w:id="193" w:name="_Toc129177098"/>
      <w:bookmarkStart w:id="194" w:name="_Toc129175464"/>
      <w:bookmarkStart w:id="195" w:name="_Toc129177099"/>
      <w:bookmarkStart w:id="196" w:name="_Toc129175465"/>
      <w:bookmarkStart w:id="197" w:name="_Toc129177100"/>
      <w:bookmarkStart w:id="198" w:name="_Toc129175466"/>
      <w:bookmarkStart w:id="199" w:name="_Toc129177101"/>
      <w:bookmarkStart w:id="200" w:name="_Toc129175467"/>
      <w:bookmarkStart w:id="201" w:name="_Toc129177102"/>
      <w:bookmarkStart w:id="202" w:name="_Toc129175468"/>
      <w:bookmarkStart w:id="203" w:name="_Toc129177103"/>
      <w:bookmarkStart w:id="204" w:name="_Toc129175469"/>
      <w:bookmarkStart w:id="205" w:name="_Toc129177104"/>
      <w:bookmarkStart w:id="206" w:name="_Toc129175470"/>
      <w:bookmarkStart w:id="207" w:name="_Toc129177105"/>
      <w:bookmarkStart w:id="208" w:name="_Toc129175471"/>
      <w:bookmarkStart w:id="209" w:name="_Toc129177106"/>
      <w:bookmarkStart w:id="210" w:name="_Toc129175472"/>
      <w:bookmarkStart w:id="211" w:name="_Toc129177107"/>
      <w:bookmarkStart w:id="212" w:name="_Toc129175491"/>
      <w:bookmarkStart w:id="213" w:name="_Toc129177126"/>
      <w:bookmarkStart w:id="214" w:name="_Toc129175500"/>
      <w:bookmarkStart w:id="215" w:name="_Toc129177135"/>
      <w:bookmarkStart w:id="216" w:name="_Toc129175509"/>
      <w:bookmarkStart w:id="217" w:name="_Toc129177144"/>
      <w:bookmarkStart w:id="218" w:name="_Toc129175510"/>
      <w:bookmarkStart w:id="219" w:name="_Toc129177145"/>
      <w:bookmarkStart w:id="220" w:name="_Toc129175511"/>
      <w:bookmarkStart w:id="221" w:name="_Toc129177146"/>
      <w:bookmarkStart w:id="222" w:name="_Toc129175512"/>
      <w:bookmarkStart w:id="223" w:name="_Toc129177147"/>
      <w:bookmarkStart w:id="224" w:name="_Toc129175513"/>
      <w:bookmarkStart w:id="225" w:name="_Toc129177148"/>
      <w:bookmarkStart w:id="226" w:name="_Toc129175514"/>
      <w:bookmarkStart w:id="227" w:name="_Toc129177149"/>
      <w:bookmarkStart w:id="228" w:name="_Toc129175515"/>
      <w:bookmarkStart w:id="229" w:name="_Toc129177150"/>
      <w:bookmarkStart w:id="230" w:name="_Toc129175516"/>
      <w:bookmarkStart w:id="231" w:name="_Toc129177151"/>
      <w:bookmarkStart w:id="232" w:name="_Toc129175517"/>
      <w:bookmarkStart w:id="233" w:name="_Toc129177152"/>
      <w:bookmarkStart w:id="234" w:name="_Toc129175518"/>
      <w:bookmarkStart w:id="235" w:name="_Toc129177153"/>
      <w:bookmarkStart w:id="236" w:name="_Toc129175519"/>
      <w:bookmarkStart w:id="237" w:name="_Toc129177154"/>
      <w:bookmarkStart w:id="238" w:name="_Toc129175531"/>
      <w:bookmarkStart w:id="239" w:name="_Toc129177166"/>
      <w:bookmarkStart w:id="240" w:name="_Toc129175536"/>
      <w:bookmarkStart w:id="241" w:name="_Toc129177171"/>
      <w:bookmarkStart w:id="242" w:name="_Toc129175541"/>
      <w:bookmarkStart w:id="243" w:name="_Toc129177176"/>
      <w:bookmarkStart w:id="244" w:name="_Toc129175542"/>
      <w:bookmarkStart w:id="245" w:name="_Toc129177177"/>
      <w:bookmarkStart w:id="246" w:name="_Toc129175543"/>
      <w:bookmarkStart w:id="247" w:name="_Toc129177178"/>
      <w:bookmarkStart w:id="248" w:name="_Toc129175544"/>
      <w:bookmarkStart w:id="249" w:name="_Toc129177179"/>
      <w:bookmarkStart w:id="250" w:name="_Toc129175545"/>
      <w:bookmarkStart w:id="251" w:name="_Toc129177180"/>
      <w:bookmarkStart w:id="252" w:name="_Toc129175546"/>
      <w:bookmarkStart w:id="253" w:name="_Toc129177181"/>
      <w:bookmarkStart w:id="254" w:name="_Toc129175547"/>
      <w:bookmarkStart w:id="255" w:name="_Toc129177182"/>
      <w:bookmarkStart w:id="256" w:name="_Toc129175548"/>
      <w:bookmarkStart w:id="257" w:name="_Toc129177183"/>
      <w:bookmarkStart w:id="258" w:name="_Toc129175557"/>
      <w:bookmarkStart w:id="259" w:name="_Toc129177192"/>
      <w:bookmarkStart w:id="260" w:name="_Toc129175561"/>
      <w:bookmarkStart w:id="261" w:name="_Toc129177196"/>
      <w:bookmarkStart w:id="262" w:name="_Toc129175562"/>
      <w:bookmarkStart w:id="263" w:name="_Toc129177197"/>
      <w:bookmarkStart w:id="264" w:name="_Toc129175563"/>
      <w:bookmarkStart w:id="265" w:name="_Toc129177198"/>
      <w:bookmarkStart w:id="266" w:name="_Toc129175564"/>
      <w:bookmarkStart w:id="267" w:name="_Toc129177199"/>
      <w:bookmarkStart w:id="268" w:name="_Toc129175565"/>
      <w:bookmarkStart w:id="269" w:name="_Toc129177200"/>
      <w:bookmarkStart w:id="270" w:name="_Toc129175566"/>
      <w:bookmarkStart w:id="271" w:name="_Toc129177201"/>
      <w:bookmarkStart w:id="272" w:name="_Toc129175579"/>
      <w:bookmarkStart w:id="273" w:name="_Toc129177214"/>
      <w:bookmarkStart w:id="274" w:name="_Toc129175585"/>
      <w:bookmarkStart w:id="275" w:name="_Toc129177220"/>
      <w:bookmarkStart w:id="276" w:name="_Toc129175591"/>
      <w:bookmarkStart w:id="277" w:name="_Toc129177226"/>
      <w:bookmarkStart w:id="278" w:name="_Toc129175592"/>
      <w:bookmarkStart w:id="279" w:name="_Toc129177227"/>
      <w:bookmarkStart w:id="280" w:name="_Toc129175593"/>
      <w:bookmarkStart w:id="281" w:name="_Toc129177228"/>
      <w:bookmarkStart w:id="282" w:name="_Toc129175594"/>
      <w:bookmarkStart w:id="283" w:name="_Toc129177229"/>
      <w:bookmarkStart w:id="284" w:name="_Toc129175595"/>
      <w:bookmarkStart w:id="285" w:name="_Toc129177230"/>
      <w:bookmarkStart w:id="286" w:name="_Toc129175596"/>
      <w:bookmarkStart w:id="287" w:name="_Toc129177231"/>
      <w:bookmarkStart w:id="288" w:name="_Toc129175632"/>
      <w:bookmarkStart w:id="289" w:name="_Toc129177267"/>
      <w:bookmarkStart w:id="290" w:name="_Toc129175633"/>
      <w:bookmarkStart w:id="291" w:name="_Toc129177268"/>
      <w:bookmarkStart w:id="292" w:name="_Toc129175634"/>
      <w:bookmarkStart w:id="293" w:name="_Toc129177269"/>
      <w:bookmarkStart w:id="294" w:name="_Toc129175635"/>
      <w:bookmarkStart w:id="295" w:name="_Toc129177270"/>
      <w:bookmarkStart w:id="296" w:name="_Toc129175636"/>
      <w:bookmarkStart w:id="297" w:name="_Toc129177271"/>
      <w:bookmarkStart w:id="298" w:name="_Toc129175658"/>
      <w:bookmarkStart w:id="299" w:name="_Toc129177293"/>
      <w:bookmarkStart w:id="300" w:name="_Toc129175659"/>
      <w:bookmarkStart w:id="301" w:name="_Toc129177294"/>
      <w:bookmarkStart w:id="302" w:name="_Toc129175660"/>
      <w:bookmarkStart w:id="303" w:name="_Toc129177295"/>
      <w:bookmarkStart w:id="304" w:name="_Toc129175669"/>
      <w:bookmarkStart w:id="305" w:name="_Toc129177304"/>
      <w:bookmarkStart w:id="306" w:name="_Toc129175677"/>
      <w:bookmarkStart w:id="307" w:name="_Toc129177312"/>
      <w:bookmarkStart w:id="308" w:name="_Toc129175685"/>
      <w:bookmarkStart w:id="309" w:name="_Toc129177320"/>
      <w:bookmarkStart w:id="310" w:name="_Toc129175693"/>
      <w:bookmarkStart w:id="311" w:name="_Toc129177328"/>
      <w:bookmarkStart w:id="312" w:name="_Toc129175694"/>
      <w:bookmarkStart w:id="313" w:name="_Toc129177329"/>
      <w:bookmarkStart w:id="314" w:name="_Toc129175695"/>
      <w:bookmarkStart w:id="315" w:name="_Toc129177330"/>
      <w:bookmarkStart w:id="316" w:name="_Toc129175703"/>
      <w:bookmarkStart w:id="317" w:name="_Toc129177338"/>
      <w:bookmarkStart w:id="318" w:name="_Toc129175710"/>
      <w:bookmarkStart w:id="319" w:name="_Toc129177345"/>
      <w:bookmarkStart w:id="320" w:name="_Toc129175717"/>
      <w:bookmarkStart w:id="321" w:name="_Toc129177352"/>
      <w:bookmarkStart w:id="322" w:name="_Toc129175724"/>
      <w:bookmarkStart w:id="323" w:name="_Toc129177359"/>
      <w:bookmarkStart w:id="324" w:name="_Toc129175731"/>
      <w:bookmarkStart w:id="325" w:name="_Toc129177366"/>
      <w:bookmarkStart w:id="326" w:name="_Toc129175732"/>
      <w:bookmarkStart w:id="327" w:name="_Toc129177367"/>
      <w:bookmarkStart w:id="328" w:name="_Toc129175733"/>
      <w:bookmarkStart w:id="329" w:name="_Toc129177368"/>
      <w:bookmarkStart w:id="330" w:name="_Toc129175734"/>
      <w:bookmarkStart w:id="331" w:name="_Toc129177369"/>
      <w:bookmarkStart w:id="332" w:name="_Toc129175735"/>
      <w:bookmarkStart w:id="333" w:name="_Toc129177370"/>
      <w:bookmarkStart w:id="334" w:name="_Toc129175736"/>
      <w:bookmarkStart w:id="335" w:name="_Toc129177371"/>
      <w:bookmarkStart w:id="336" w:name="_Toc129175737"/>
      <w:bookmarkStart w:id="337" w:name="_Toc129177372"/>
      <w:bookmarkStart w:id="338" w:name="_Toc129175774"/>
      <w:bookmarkStart w:id="339" w:name="_Toc129177409"/>
      <w:bookmarkStart w:id="340" w:name="_Toc129175783"/>
      <w:bookmarkStart w:id="341" w:name="_Toc129177418"/>
      <w:bookmarkStart w:id="342" w:name="_Toc129175792"/>
      <w:bookmarkStart w:id="343" w:name="_Toc129177427"/>
      <w:bookmarkStart w:id="344" w:name="_Toc129175793"/>
      <w:bookmarkStart w:id="345" w:name="_Toc129177428"/>
      <w:bookmarkStart w:id="346" w:name="_Toc129175794"/>
      <w:bookmarkStart w:id="347" w:name="_Toc129177429"/>
      <w:bookmarkStart w:id="348" w:name="_Toc129175795"/>
      <w:bookmarkStart w:id="349" w:name="_Toc129177430"/>
      <w:bookmarkStart w:id="350" w:name="_Toc129175796"/>
      <w:bookmarkStart w:id="351" w:name="_Toc129177431"/>
      <w:bookmarkStart w:id="352" w:name="_Toc129175797"/>
      <w:bookmarkStart w:id="353" w:name="_Toc129177432"/>
      <w:bookmarkStart w:id="354" w:name="_Toc129175798"/>
      <w:bookmarkStart w:id="355" w:name="_Toc129177433"/>
      <w:bookmarkStart w:id="356" w:name="_Toc129175799"/>
      <w:bookmarkStart w:id="357" w:name="_Toc129177434"/>
      <w:bookmarkStart w:id="358" w:name="_Toc129175800"/>
      <w:bookmarkStart w:id="359" w:name="_Toc129177435"/>
      <w:bookmarkStart w:id="360" w:name="_Toc129175801"/>
      <w:bookmarkStart w:id="361" w:name="_Toc129177436"/>
      <w:bookmarkStart w:id="362" w:name="_Toc129175802"/>
      <w:bookmarkStart w:id="363" w:name="_Toc129177437"/>
      <w:bookmarkStart w:id="364" w:name="_Toc129175854"/>
      <w:bookmarkStart w:id="365" w:name="_Toc129177489"/>
      <w:bookmarkStart w:id="366" w:name="_Toc129175855"/>
      <w:bookmarkStart w:id="367" w:name="_Toc129177490"/>
      <w:bookmarkStart w:id="368" w:name="_Toc129175856"/>
      <w:bookmarkStart w:id="369" w:name="_Toc129177491"/>
      <w:bookmarkStart w:id="370" w:name="_Toc129175857"/>
      <w:bookmarkStart w:id="371" w:name="_Toc129177492"/>
      <w:bookmarkStart w:id="372" w:name="_Toc129175858"/>
      <w:bookmarkStart w:id="373" w:name="_Toc129177493"/>
      <w:bookmarkStart w:id="374" w:name="_Toc129175859"/>
      <w:bookmarkStart w:id="375" w:name="_Toc129177494"/>
      <w:bookmarkStart w:id="376" w:name="_Toc129175860"/>
      <w:bookmarkStart w:id="377" w:name="_Toc129177495"/>
      <w:bookmarkStart w:id="378" w:name="_Toc129175861"/>
      <w:bookmarkStart w:id="379" w:name="_Toc129177496"/>
      <w:bookmarkStart w:id="380" w:name="_Toc129175862"/>
      <w:bookmarkStart w:id="381" w:name="_Toc129177497"/>
      <w:bookmarkStart w:id="382" w:name="_Toc129175863"/>
      <w:bookmarkStart w:id="383" w:name="_Toc129177498"/>
      <w:bookmarkStart w:id="384" w:name="_Toc129175864"/>
      <w:bookmarkStart w:id="385" w:name="_Toc129177499"/>
      <w:bookmarkStart w:id="386" w:name="_Toc129175865"/>
      <w:bookmarkStart w:id="387" w:name="_Toc129177500"/>
      <w:bookmarkStart w:id="388" w:name="_Toc129175866"/>
      <w:bookmarkStart w:id="389" w:name="_Toc129177501"/>
      <w:bookmarkStart w:id="390" w:name="_Toc129175867"/>
      <w:bookmarkStart w:id="391" w:name="_Toc129177502"/>
      <w:bookmarkStart w:id="392" w:name="_Toc129175868"/>
      <w:bookmarkStart w:id="393" w:name="_Toc129177503"/>
      <w:bookmarkStart w:id="394" w:name="_Toc129175887"/>
      <w:bookmarkStart w:id="395" w:name="_Toc129177522"/>
      <w:bookmarkStart w:id="396" w:name="_Toc129175896"/>
      <w:bookmarkStart w:id="397" w:name="_Toc129177531"/>
      <w:bookmarkStart w:id="398" w:name="_Toc129175905"/>
      <w:bookmarkStart w:id="399" w:name="_Toc129177540"/>
      <w:bookmarkStart w:id="400" w:name="_Toc129175906"/>
      <w:bookmarkStart w:id="401" w:name="_Toc129177541"/>
      <w:bookmarkStart w:id="402" w:name="_Toc129175907"/>
      <w:bookmarkStart w:id="403" w:name="_Toc129177542"/>
      <w:bookmarkStart w:id="404" w:name="_Toc129175908"/>
      <w:bookmarkStart w:id="405" w:name="_Toc129177543"/>
      <w:bookmarkStart w:id="406" w:name="_Toc129175909"/>
      <w:bookmarkStart w:id="407" w:name="_Toc129177544"/>
      <w:bookmarkStart w:id="408" w:name="_Toc129175910"/>
      <w:bookmarkStart w:id="409" w:name="_Toc129177545"/>
      <w:bookmarkStart w:id="410" w:name="_Toc129175911"/>
      <w:bookmarkStart w:id="411" w:name="_Toc129177546"/>
      <w:bookmarkStart w:id="412" w:name="_Toc129175912"/>
      <w:bookmarkStart w:id="413" w:name="_Toc129177547"/>
      <w:bookmarkStart w:id="414" w:name="_Toc129175913"/>
      <w:bookmarkStart w:id="415" w:name="_Toc129177548"/>
      <w:bookmarkStart w:id="416" w:name="_Toc129175914"/>
      <w:bookmarkStart w:id="417" w:name="_Toc129177549"/>
      <w:bookmarkStart w:id="418" w:name="_Toc129175915"/>
      <w:bookmarkStart w:id="419" w:name="_Toc129177550"/>
      <w:bookmarkStart w:id="420" w:name="_Toc129175926"/>
      <w:bookmarkStart w:id="421" w:name="_Toc129177561"/>
      <w:bookmarkStart w:id="422" w:name="_Toc129175931"/>
      <w:bookmarkStart w:id="423" w:name="_Toc129177566"/>
      <w:bookmarkStart w:id="424" w:name="_Toc129175936"/>
      <w:bookmarkStart w:id="425" w:name="_Toc129177571"/>
      <w:bookmarkStart w:id="426" w:name="_Toc129175937"/>
      <w:bookmarkStart w:id="427" w:name="_Toc129177572"/>
      <w:bookmarkStart w:id="428" w:name="_Toc129175938"/>
      <w:bookmarkStart w:id="429" w:name="_Toc129177573"/>
      <w:bookmarkStart w:id="430" w:name="_Toc129175939"/>
      <w:bookmarkStart w:id="431" w:name="_Toc129177574"/>
      <w:bookmarkStart w:id="432" w:name="_Toc129175940"/>
      <w:bookmarkStart w:id="433" w:name="_Toc129177575"/>
      <w:bookmarkStart w:id="434" w:name="_Toc129175941"/>
      <w:bookmarkStart w:id="435" w:name="_Toc129177576"/>
      <w:bookmarkStart w:id="436" w:name="_Toc129175950"/>
      <w:bookmarkStart w:id="437" w:name="_Toc129177585"/>
      <w:bookmarkStart w:id="438" w:name="_Toc129175954"/>
      <w:bookmarkStart w:id="439" w:name="_Toc129177589"/>
      <w:bookmarkStart w:id="440" w:name="_Toc129175955"/>
      <w:bookmarkStart w:id="441" w:name="_Toc129177590"/>
      <w:bookmarkStart w:id="442" w:name="_Toc129175956"/>
      <w:bookmarkStart w:id="443" w:name="_Toc129177591"/>
      <w:bookmarkStart w:id="444" w:name="_Toc129175957"/>
      <w:bookmarkStart w:id="445" w:name="_Toc129177592"/>
      <w:bookmarkStart w:id="446" w:name="_Toc129175958"/>
      <w:bookmarkStart w:id="447" w:name="_Toc129177593"/>
      <w:bookmarkStart w:id="448" w:name="_Toc129175959"/>
      <w:bookmarkStart w:id="449" w:name="_Toc129177594"/>
      <w:bookmarkStart w:id="450" w:name="_Toc129175972"/>
      <w:bookmarkStart w:id="451" w:name="_Toc129177607"/>
      <w:bookmarkStart w:id="452" w:name="_Toc129175978"/>
      <w:bookmarkStart w:id="453" w:name="_Toc129177613"/>
      <w:bookmarkStart w:id="454" w:name="_Toc129175984"/>
      <w:bookmarkStart w:id="455" w:name="_Toc129177619"/>
      <w:bookmarkStart w:id="456" w:name="_Toc129175985"/>
      <w:bookmarkStart w:id="457" w:name="_Toc129177620"/>
      <w:bookmarkStart w:id="458" w:name="_Toc129175986"/>
      <w:bookmarkStart w:id="459" w:name="_Toc129177621"/>
      <w:bookmarkStart w:id="460" w:name="_Toc129175987"/>
      <w:bookmarkStart w:id="461" w:name="_Toc129177622"/>
      <w:bookmarkStart w:id="462" w:name="_Toc129175988"/>
      <w:bookmarkStart w:id="463" w:name="_Toc129177623"/>
      <w:bookmarkStart w:id="464" w:name="_Toc129175989"/>
      <w:bookmarkStart w:id="465" w:name="_Toc129177624"/>
      <w:bookmarkStart w:id="466" w:name="_Toc129176025"/>
      <w:bookmarkStart w:id="467" w:name="_Toc129177660"/>
      <w:bookmarkStart w:id="468" w:name="_Toc129176026"/>
      <w:bookmarkStart w:id="469" w:name="_Toc129177661"/>
      <w:bookmarkStart w:id="470" w:name="_Toc129176027"/>
      <w:bookmarkStart w:id="471" w:name="_Toc129177662"/>
      <w:bookmarkStart w:id="472" w:name="_Toc129176028"/>
      <w:bookmarkStart w:id="473" w:name="_Toc129177663"/>
      <w:bookmarkStart w:id="474" w:name="_Toc129176029"/>
      <w:bookmarkStart w:id="475" w:name="_Toc129177664"/>
      <w:bookmarkStart w:id="476" w:name="_Toc129176030"/>
      <w:bookmarkStart w:id="477" w:name="_Toc129177665"/>
      <w:bookmarkStart w:id="478" w:name="_Toc129176031"/>
      <w:bookmarkStart w:id="479" w:name="_Toc129177666"/>
      <w:bookmarkStart w:id="480" w:name="_Toc129176032"/>
      <w:bookmarkStart w:id="481" w:name="_Toc129177667"/>
      <w:bookmarkStart w:id="482" w:name="_Toc129176033"/>
      <w:bookmarkStart w:id="483" w:name="_Toc129177668"/>
      <w:bookmarkStart w:id="484" w:name="_Toc129176055"/>
      <w:bookmarkStart w:id="485" w:name="_Toc129177690"/>
      <w:bookmarkStart w:id="486" w:name="_Toc129176056"/>
      <w:bookmarkStart w:id="487" w:name="_Toc129177691"/>
      <w:bookmarkStart w:id="488" w:name="_Toc129176057"/>
      <w:bookmarkStart w:id="489" w:name="_Toc129177692"/>
      <w:bookmarkStart w:id="490" w:name="_Toc129176091"/>
      <w:bookmarkStart w:id="491" w:name="_Toc129177726"/>
      <w:bookmarkStart w:id="492" w:name="_Toc129176092"/>
      <w:bookmarkStart w:id="493" w:name="_Toc129177727"/>
      <w:bookmarkStart w:id="494" w:name="_Toc129176093"/>
      <w:bookmarkStart w:id="495" w:name="_Toc129177728"/>
      <w:bookmarkStart w:id="496" w:name="_Toc129176094"/>
      <w:bookmarkStart w:id="497" w:name="_Toc129177729"/>
      <w:bookmarkStart w:id="498" w:name="_Toc129176122"/>
      <w:bookmarkStart w:id="499" w:name="_Toc129177757"/>
      <w:bookmarkStart w:id="500" w:name="_Toc129176123"/>
      <w:bookmarkStart w:id="501" w:name="_Toc129177758"/>
      <w:bookmarkStart w:id="502" w:name="_Toc129176124"/>
      <w:bookmarkStart w:id="503" w:name="_Toc129177759"/>
      <w:bookmarkStart w:id="504" w:name="_Toc129176133"/>
      <w:bookmarkStart w:id="505" w:name="_Toc129177768"/>
      <w:bookmarkStart w:id="506" w:name="_Toc129176141"/>
      <w:bookmarkStart w:id="507" w:name="_Toc129177776"/>
      <w:bookmarkStart w:id="508" w:name="_Toc129176149"/>
      <w:bookmarkStart w:id="509" w:name="_Toc129177784"/>
      <w:bookmarkStart w:id="510" w:name="_Toc129176150"/>
      <w:bookmarkStart w:id="511" w:name="_Toc129177785"/>
      <w:bookmarkStart w:id="512" w:name="_Toc129176151"/>
      <w:bookmarkStart w:id="513" w:name="_Toc129177786"/>
      <w:bookmarkStart w:id="514" w:name="_Toc129176159"/>
      <w:bookmarkStart w:id="515" w:name="_Toc129177794"/>
      <w:bookmarkStart w:id="516" w:name="_Toc129176166"/>
      <w:bookmarkStart w:id="517" w:name="_Toc129177801"/>
      <w:bookmarkStart w:id="518" w:name="_Toc129176173"/>
      <w:bookmarkStart w:id="519" w:name="_Toc129177808"/>
      <w:bookmarkStart w:id="520" w:name="_Toc129176180"/>
      <w:bookmarkStart w:id="521" w:name="_Toc129177815"/>
      <w:bookmarkStart w:id="522" w:name="_Toc129176187"/>
      <w:bookmarkStart w:id="523" w:name="_Toc129177822"/>
      <w:bookmarkStart w:id="524" w:name="_Toc129176188"/>
      <w:bookmarkStart w:id="525" w:name="_Toc129177823"/>
      <w:bookmarkStart w:id="526" w:name="_Toc129176189"/>
      <w:bookmarkStart w:id="527" w:name="_Toc129177824"/>
      <w:bookmarkStart w:id="528" w:name="_Toc129176190"/>
      <w:bookmarkStart w:id="529" w:name="_Toc129177825"/>
      <w:bookmarkStart w:id="530" w:name="_Toc129176191"/>
      <w:bookmarkStart w:id="531" w:name="_Toc129177826"/>
      <w:bookmarkStart w:id="532" w:name="_Toc129176192"/>
      <w:bookmarkStart w:id="533" w:name="_Toc129177827"/>
      <w:bookmarkStart w:id="534" w:name="_Toc129176193"/>
      <w:bookmarkStart w:id="535" w:name="_Toc129177828"/>
      <w:bookmarkStart w:id="536" w:name="_Toc129176212"/>
      <w:bookmarkStart w:id="537" w:name="_Toc129177847"/>
      <w:bookmarkStart w:id="538" w:name="_Toc129176221"/>
      <w:bookmarkStart w:id="539" w:name="_Toc129177856"/>
      <w:bookmarkStart w:id="540" w:name="_Toc129176230"/>
      <w:bookmarkStart w:id="541" w:name="_Toc129177865"/>
      <w:bookmarkStart w:id="542" w:name="_Toc129176231"/>
      <w:bookmarkStart w:id="543" w:name="_Toc129177866"/>
      <w:bookmarkStart w:id="544" w:name="_Toc129176232"/>
      <w:bookmarkStart w:id="545" w:name="_Toc129177867"/>
      <w:bookmarkStart w:id="546" w:name="_Toc129176233"/>
      <w:bookmarkStart w:id="547" w:name="_Toc129177868"/>
      <w:bookmarkStart w:id="548" w:name="_Toc129176234"/>
      <w:bookmarkStart w:id="549" w:name="_Toc129177869"/>
      <w:bookmarkStart w:id="550" w:name="_Toc129176235"/>
      <w:bookmarkStart w:id="551" w:name="_Toc129177870"/>
      <w:bookmarkStart w:id="552" w:name="_Toc129176236"/>
      <w:bookmarkStart w:id="553" w:name="_Toc129177871"/>
      <w:bookmarkStart w:id="554" w:name="_Toc129176237"/>
      <w:bookmarkStart w:id="555" w:name="_Toc129177872"/>
      <w:bookmarkStart w:id="556" w:name="_Toc129176238"/>
      <w:bookmarkStart w:id="557" w:name="_Toc129177873"/>
      <w:bookmarkStart w:id="558" w:name="_Toc129176239"/>
      <w:bookmarkStart w:id="559" w:name="_Toc129177874"/>
      <w:bookmarkStart w:id="560" w:name="_Toc129176240"/>
      <w:bookmarkStart w:id="561" w:name="_Toc129177875"/>
      <w:bookmarkStart w:id="562" w:name="_Toc129176241"/>
      <w:bookmarkStart w:id="563" w:name="_Toc129177876"/>
      <w:bookmarkStart w:id="564" w:name="_Toc129176242"/>
      <w:bookmarkStart w:id="565" w:name="_Toc129177877"/>
      <w:bookmarkStart w:id="566" w:name="_Toc129176259"/>
      <w:bookmarkStart w:id="567" w:name="_Toc129177894"/>
      <w:bookmarkStart w:id="568" w:name="_Toc129176278"/>
      <w:bookmarkStart w:id="569" w:name="_Toc129177913"/>
      <w:bookmarkStart w:id="570" w:name="_Toc129176279"/>
      <w:bookmarkStart w:id="571" w:name="_Toc129177914"/>
      <w:bookmarkStart w:id="572" w:name="_Toc129176280"/>
      <w:bookmarkStart w:id="573" w:name="_Toc129177915"/>
      <w:bookmarkStart w:id="574" w:name="_Toc129176281"/>
      <w:bookmarkStart w:id="575" w:name="_Toc129177916"/>
      <w:bookmarkStart w:id="576" w:name="_Toc129176282"/>
      <w:bookmarkStart w:id="577" w:name="_Toc129177917"/>
      <w:bookmarkStart w:id="578" w:name="_Toc129176283"/>
      <w:bookmarkStart w:id="579" w:name="_Toc129177918"/>
      <w:bookmarkStart w:id="580" w:name="_Toc129176284"/>
      <w:bookmarkStart w:id="581" w:name="_Toc129177919"/>
      <w:bookmarkStart w:id="582" w:name="_Toc129176285"/>
      <w:bookmarkStart w:id="583" w:name="_Toc129177920"/>
      <w:bookmarkStart w:id="584" w:name="_Toc129176286"/>
      <w:bookmarkStart w:id="585" w:name="_Toc129177921"/>
      <w:bookmarkStart w:id="586" w:name="_Toc129176287"/>
      <w:bookmarkStart w:id="587" w:name="_Toc129177922"/>
      <w:bookmarkStart w:id="588" w:name="_Toc129176288"/>
      <w:bookmarkStart w:id="589" w:name="_Toc129177923"/>
      <w:bookmarkStart w:id="590" w:name="_Toc129176289"/>
      <w:bookmarkStart w:id="591" w:name="_Toc129177924"/>
      <w:bookmarkStart w:id="592" w:name="_Toc129176308"/>
      <w:bookmarkStart w:id="593" w:name="_Toc129177943"/>
      <w:bookmarkStart w:id="594" w:name="_Toc129176317"/>
      <w:bookmarkStart w:id="595" w:name="_Toc129177952"/>
      <w:bookmarkStart w:id="596" w:name="_Toc129176326"/>
      <w:bookmarkStart w:id="597" w:name="_Toc129177961"/>
      <w:bookmarkStart w:id="598" w:name="_Toc129176327"/>
      <w:bookmarkStart w:id="599" w:name="_Toc129177962"/>
      <w:bookmarkStart w:id="600" w:name="_Toc129176328"/>
      <w:bookmarkStart w:id="601" w:name="_Toc129177963"/>
      <w:bookmarkStart w:id="602" w:name="_Toc129176329"/>
      <w:bookmarkStart w:id="603" w:name="_Toc129177964"/>
      <w:bookmarkStart w:id="604" w:name="_Toc129176330"/>
      <w:bookmarkStart w:id="605" w:name="_Toc129177965"/>
      <w:bookmarkStart w:id="606" w:name="_Toc129176331"/>
      <w:bookmarkStart w:id="607" w:name="_Toc129177966"/>
      <w:bookmarkStart w:id="608" w:name="_Toc129176332"/>
      <w:bookmarkStart w:id="609" w:name="_Toc129177967"/>
      <w:bookmarkStart w:id="610" w:name="_Toc129176333"/>
      <w:bookmarkStart w:id="611" w:name="_Toc129177968"/>
      <w:bookmarkStart w:id="612" w:name="_Toc129176334"/>
      <w:bookmarkStart w:id="613" w:name="_Toc129177969"/>
      <w:bookmarkStart w:id="614" w:name="_Toc129176335"/>
      <w:bookmarkStart w:id="615" w:name="_Toc129177970"/>
      <w:bookmarkStart w:id="616" w:name="_Toc129176336"/>
      <w:bookmarkStart w:id="617" w:name="_Toc129177971"/>
      <w:bookmarkStart w:id="618" w:name="_Toc129176348"/>
      <w:bookmarkStart w:id="619" w:name="_Toc129177983"/>
      <w:bookmarkStart w:id="620" w:name="_Toc129176353"/>
      <w:bookmarkStart w:id="621" w:name="_Toc129177988"/>
      <w:bookmarkStart w:id="622" w:name="_Toc129176358"/>
      <w:bookmarkStart w:id="623" w:name="_Toc129177993"/>
      <w:bookmarkStart w:id="624" w:name="_Toc129176359"/>
      <w:bookmarkStart w:id="625" w:name="_Toc129177994"/>
      <w:bookmarkStart w:id="626" w:name="_Toc129176360"/>
      <w:bookmarkStart w:id="627" w:name="_Toc129177995"/>
      <w:bookmarkStart w:id="628" w:name="_Toc129176361"/>
      <w:bookmarkStart w:id="629" w:name="_Toc129177996"/>
      <w:bookmarkStart w:id="630" w:name="_Toc129176362"/>
      <w:bookmarkStart w:id="631" w:name="_Toc129177997"/>
      <w:bookmarkStart w:id="632" w:name="_Toc129176363"/>
      <w:bookmarkStart w:id="633" w:name="_Toc129177998"/>
      <w:bookmarkStart w:id="634" w:name="_Toc129176372"/>
      <w:bookmarkStart w:id="635" w:name="_Toc129178007"/>
      <w:bookmarkStart w:id="636" w:name="_Toc129176376"/>
      <w:bookmarkStart w:id="637" w:name="_Toc129178011"/>
      <w:bookmarkStart w:id="638" w:name="_Toc129176377"/>
      <w:bookmarkStart w:id="639" w:name="_Toc129178012"/>
      <w:bookmarkStart w:id="640" w:name="_Toc129176378"/>
      <w:bookmarkStart w:id="641" w:name="_Toc129178013"/>
      <w:bookmarkStart w:id="642" w:name="_Toc129176379"/>
      <w:bookmarkStart w:id="643" w:name="_Toc129178014"/>
      <w:bookmarkStart w:id="644" w:name="_Toc129176380"/>
      <w:bookmarkStart w:id="645" w:name="_Toc129178015"/>
      <w:bookmarkStart w:id="646" w:name="_Toc129176381"/>
      <w:bookmarkStart w:id="647" w:name="_Toc129178016"/>
      <w:bookmarkStart w:id="648" w:name="_Toc129176394"/>
      <w:bookmarkStart w:id="649" w:name="_Toc129178029"/>
      <w:bookmarkStart w:id="650" w:name="_Toc129176400"/>
      <w:bookmarkStart w:id="651" w:name="_Toc129178035"/>
      <w:bookmarkStart w:id="652" w:name="_Toc129176406"/>
      <w:bookmarkStart w:id="653" w:name="_Toc129178041"/>
      <w:bookmarkStart w:id="654" w:name="_Toc129176407"/>
      <w:bookmarkStart w:id="655" w:name="_Toc129178042"/>
      <w:bookmarkStart w:id="656" w:name="_Toc129176408"/>
      <w:bookmarkStart w:id="657" w:name="_Toc129178043"/>
      <w:bookmarkStart w:id="658" w:name="_Toc129176409"/>
      <w:bookmarkStart w:id="659" w:name="_Toc129178044"/>
      <w:bookmarkStart w:id="660" w:name="_Toc129176410"/>
      <w:bookmarkStart w:id="661" w:name="_Toc129178045"/>
      <w:bookmarkStart w:id="662" w:name="_Toc129176411"/>
      <w:bookmarkStart w:id="663" w:name="_Toc129178046"/>
      <w:bookmarkStart w:id="664" w:name="_Toc129176447"/>
      <w:bookmarkStart w:id="665" w:name="_Toc129178082"/>
      <w:bookmarkStart w:id="666" w:name="_Toc129176448"/>
      <w:bookmarkStart w:id="667" w:name="_Toc129178083"/>
      <w:bookmarkStart w:id="668" w:name="_Toc129176449"/>
      <w:bookmarkStart w:id="669" w:name="_Toc129178084"/>
      <w:bookmarkStart w:id="670" w:name="_Toc129176471"/>
      <w:bookmarkStart w:id="671" w:name="_Toc129178106"/>
      <w:bookmarkStart w:id="672" w:name="_Toc129176472"/>
      <w:bookmarkStart w:id="673" w:name="_Toc129178107"/>
      <w:bookmarkStart w:id="674" w:name="_Toc129176473"/>
      <w:bookmarkStart w:id="675" w:name="_Toc129178108"/>
      <w:bookmarkStart w:id="676" w:name="_Toc129176507"/>
      <w:bookmarkStart w:id="677" w:name="_Toc129178142"/>
      <w:bookmarkStart w:id="678" w:name="_Toc129176508"/>
      <w:bookmarkStart w:id="679" w:name="_Toc129178143"/>
      <w:bookmarkStart w:id="680" w:name="_Toc129176509"/>
      <w:bookmarkStart w:id="681" w:name="_Toc129178144"/>
      <w:bookmarkStart w:id="682" w:name="_Toc129176510"/>
      <w:bookmarkStart w:id="683" w:name="_Toc129178145"/>
      <w:bookmarkStart w:id="684" w:name="_Toc129176538"/>
      <w:bookmarkStart w:id="685" w:name="_Toc129178173"/>
      <w:bookmarkStart w:id="686" w:name="_Toc129176539"/>
      <w:bookmarkStart w:id="687" w:name="_Toc129178174"/>
      <w:bookmarkStart w:id="688" w:name="_Toc129176540"/>
      <w:bookmarkStart w:id="689" w:name="_Toc129178175"/>
      <w:bookmarkStart w:id="690" w:name="_Toc129176549"/>
      <w:bookmarkStart w:id="691" w:name="_Toc129178184"/>
      <w:bookmarkStart w:id="692" w:name="_Toc129176557"/>
      <w:bookmarkStart w:id="693" w:name="_Toc129178192"/>
      <w:bookmarkStart w:id="694" w:name="_Toc129176565"/>
      <w:bookmarkStart w:id="695" w:name="_Toc129178200"/>
      <w:bookmarkStart w:id="696" w:name="_Toc129176566"/>
      <w:bookmarkStart w:id="697" w:name="_Toc129178201"/>
      <w:bookmarkStart w:id="698" w:name="_Toc129176567"/>
      <w:bookmarkStart w:id="699" w:name="_Toc129178202"/>
      <w:bookmarkStart w:id="700" w:name="_Toc129176575"/>
      <w:bookmarkStart w:id="701" w:name="_Toc129178210"/>
      <w:bookmarkStart w:id="702" w:name="_Toc129176582"/>
      <w:bookmarkStart w:id="703" w:name="_Toc129178217"/>
      <w:bookmarkStart w:id="704" w:name="_Toc129176589"/>
      <w:bookmarkStart w:id="705" w:name="_Toc129178224"/>
      <w:bookmarkStart w:id="706" w:name="_Toc129176596"/>
      <w:bookmarkStart w:id="707" w:name="_Toc129178231"/>
      <w:bookmarkStart w:id="708" w:name="_Toc129176603"/>
      <w:bookmarkStart w:id="709" w:name="_Toc129178238"/>
      <w:bookmarkStart w:id="710" w:name="_Toc129176604"/>
      <w:bookmarkStart w:id="711" w:name="_Toc129178239"/>
      <w:bookmarkStart w:id="712" w:name="_Toc129704620"/>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r>
        <w:t>Test Assurance</w:t>
      </w:r>
      <w:bookmarkEnd w:id="712"/>
    </w:p>
    <w:p w14:paraId="0F59AE8C" w14:textId="372C999A" w:rsidR="005E2FF0" w:rsidRPr="005660E2" w:rsidRDefault="003F59F2" w:rsidP="00B01416">
      <w:pPr>
        <w:pStyle w:val="MHHSBody"/>
        <w:jc w:val="both"/>
      </w:pPr>
      <w:r>
        <w:rPr>
          <w:i/>
          <w:iCs/>
          <w:color w:val="FF0000"/>
        </w:rPr>
        <w:t xml:space="preserve">This section should describe </w:t>
      </w:r>
      <w:r w:rsidR="00FE39F7">
        <w:rPr>
          <w:i/>
          <w:iCs/>
          <w:color w:val="FF0000"/>
        </w:rPr>
        <w:t xml:space="preserve">what </w:t>
      </w:r>
      <w:r w:rsidR="00A514C0">
        <w:rPr>
          <w:i/>
          <w:iCs/>
          <w:color w:val="FF0000"/>
        </w:rPr>
        <w:t xml:space="preserve">test assurance process </w:t>
      </w:r>
      <w:r w:rsidR="00FE39F7">
        <w:rPr>
          <w:i/>
          <w:iCs/>
          <w:color w:val="FF0000"/>
        </w:rPr>
        <w:t>has been followed</w:t>
      </w:r>
      <w:r w:rsidR="006D6E6C">
        <w:rPr>
          <w:i/>
          <w:iCs/>
          <w:color w:val="FF0000"/>
        </w:rPr>
        <w:t xml:space="preserve"> as part of Programme participant</w:t>
      </w:r>
      <w:r w:rsidR="00B87F30">
        <w:rPr>
          <w:i/>
          <w:iCs/>
          <w:color w:val="FF0000"/>
        </w:rPr>
        <w:t xml:space="preserve">’s exit from PIT and </w:t>
      </w:r>
      <w:proofErr w:type="gramStart"/>
      <w:r w:rsidR="00B87F30">
        <w:rPr>
          <w:i/>
          <w:iCs/>
          <w:color w:val="FF0000"/>
        </w:rPr>
        <w:t>entering into</w:t>
      </w:r>
      <w:proofErr w:type="gramEnd"/>
      <w:r w:rsidR="00B87F30">
        <w:rPr>
          <w:i/>
          <w:iCs/>
          <w:color w:val="FF0000"/>
        </w:rPr>
        <w:t xml:space="preserve"> either SIT or </w:t>
      </w:r>
      <w:r w:rsidR="00FF0E0D">
        <w:rPr>
          <w:i/>
          <w:iCs/>
          <w:color w:val="FF0000"/>
        </w:rPr>
        <w:t>Q</w:t>
      </w:r>
      <w:r w:rsidR="00B87F30">
        <w:rPr>
          <w:i/>
          <w:iCs/>
          <w:color w:val="FF0000"/>
        </w:rPr>
        <w:t xml:space="preserve">ualification </w:t>
      </w:r>
      <w:r w:rsidR="00FF0E0D">
        <w:rPr>
          <w:i/>
          <w:iCs/>
          <w:color w:val="FF0000"/>
        </w:rPr>
        <w:t>T</w:t>
      </w:r>
      <w:r w:rsidR="00B87F30">
        <w:rPr>
          <w:i/>
          <w:iCs/>
          <w:color w:val="FF0000"/>
        </w:rPr>
        <w:t>esting</w:t>
      </w:r>
      <w:r w:rsidR="00A514C0">
        <w:rPr>
          <w:i/>
          <w:iCs/>
          <w:color w:val="FF0000"/>
        </w:rPr>
        <w:t>.</w:t>
      </w:r>
    </w:p>
    <w:p w14:paraId="178FF72B" w14:textId="7335C2BF" w:rsidR="00EF1A0E" w:rsidRDefault="00A514C0" w:rsidP="000C08EB">
      <w:pPr>
        <w:pStyle w:val="Heading1"/>
        <w:jc w:val="both"/>
      </w:pPr>
      <w:bookmarkStart w:id="713" w:name="_Toc129704621"/>
      <w:r>
        <w:t xml:space="preserve">Test Phase </w:t>
      </w:r>
      <w:r w:rsidR="004420DD">
        <w:t>Exit Criteria</w:t>
      </w:r>
      <w:r>
        <w:t xml:space="preserve"> Assessment</w:t>
      </w:r>
      <w:bookmarkEnd w:id="713"/>
    </w:p>
    <w:p w14:paraId="21990CE5" w14:textId="562FCA50" w:rsidR="00C1675E" w:rsidRDefault="00415257" w:rsidP="00F5667E">
      <w:pPr>
        <w:rPr>
          <w:rFonts w:ascii="Arial" w:eastAsia="Arial" w:hAnsi="Arial" w:cs="Arial"/>
          <w:i/>
          <w:iCs/>
          <w:color w:val="FF0000"/>
          <w:szCs w:val="20"/>
        </w:rPr>
      </w:pPr>
      <w:r w:rsidRPr="00744017">
        <w:rPr>
          <w:rFonts w:ascii="Arial" w:eastAsia="Arial" w:hAnsi="Arial" w:cs="Arial"/>
          <w:i/>
          <w:iCs/>
          <w:color w:val="FF0000"/>
          <w:szCs w:val="20"/>
        </w:rPr>
        <w:t xml:space="preserve">This section should provide </w:t>
      </w:r>
      <w:r w:rsidR="00A71142" w:rsidRPr="00744017">
        <w:rPr>
          <w:rFonts w:ascii="Arial" w:eastAsia="Arial" w:hAnsi="Arial" w:cs="Arial"/>
          <w:i/>
          <w:iCs/>
          <w:color w:val="FF0000"/>
          <w:szCs w:val="20"/>
        </w:rPr>
        <w:t xml:space="preserve">a status for each of the </w:t>
      </w:r>
      <w:r w:rsidR="00EB617B" w:rsidRPr="00744017">
        <w:rPr>
          <w:rFonts w:ascii="Arial" w:eastAsia="Arial" w:hAnsi="Arial" w:cs="Arial"/>
          <w:i/>
          <w:iCs/>
          <w:color w:val="FF0000"/>
          <w:szCs w:val="20"/>
        </w:rPr>
        <w:t xml:space="preserve">PIT </w:t>
      </w:r>
      <w:r w:rsidR="007A6A60">
        <w:rPr>
          <w:rFonts w:ascii="Arial" w:eastAsia="Arial" w:hAnsi="Arial" w:cs="Arial"/>
          <w:i/>
          <w:iCs/>
          <w:color w:val="FF0000"/>
          <w:szCs w:val="20"/>
        </w:rPr>
        <w:t>t</w:t>
      </w:r>
      <w:r w:rsidR="00600670" w:rsidRPr="00744017">
        <w:rPr>
          <w:rFonts w:ascii="Arial" w:eastAsia="Arial" w:hAnsi="Arial" w:cs="Arial"/>
          <w:i/>
          <w:iCs/>
          <w:color w:val="FF0000"/>
          <w:szCs w:val="20"/>
        </w:rPr>
        <w:t xml:space="preserve">est </w:t>
      </w:r>
      <w:r w:rsidR="007A6A60">
        <w:rPr>
          <w:rFonts w:ascii="Arial" w:eastAsia="Arial" w:hAnsi="Arial" w:cs="Arial"/>
          <w:i/>
          <w:iCs/>
          <w:color w:val="FF0000"/>
          <w:szCs w:val="20"/>
        </w:rPr>
        <w:t>p</w:t>
      </w:r>
      <w:r w:rsidR="00600670" w:rsidRPr="00744017">
        <w:rPr>
          <w:rFonts w:ascii="Arial" w:eastAsia="Arial" w:hAnsi="Arial" w:cs="Arial"/>
          <w:i/>
          <w:iCs/>
          <w:color w:val="FF0000"/>
          <w:szCs w:val="20"/>
        </w:rPr>
        <w:t xml:space="preserve">hase </w:t>
      </w:r>
      <w:r w:rsidR="00EB617B" w:rsidRPr="00744017">
        <w:rPr>
          <w:rFonts w:ascii="Arial" w:eastAsia="Arial" w:hAnsi="Arial" w:cs="Arial"/>
          <w:i/>
          <w:iCs/>
          <w:color w:val="FF0000"/>
          <w:szCs w:val="20"/>
        </w:rPr>
        <w:t>exit criteria described in the</w:t>
      </w:r>
      <w:r w:rsidR="00D8615D">
        <w:rPr>
          <w:rFonts w:ascii="Arial" w:eastAsia="Arial" w:hAnsi="Arial" w:cs="Arial"/>
          <w:i/>
          <w:iCs/>
          <w:color w:val="FF0000"/>
          <w:szCs w:val="20"/>
        </w:rPr>
        <w:t xml:space="preserve"> Test</w:t>
      </w:r>
      <w:r w:rsidR="00EB617B" w:rsidRPr="00744017">
        <w:rPr>
          <w:rFonts w:ascii="Arial" w:eastAsia="Arial" w:hAnsi="Arial" w:cs="Arial"/>
          <w:i/>
          <w:iCs/>
          <w:color w:val="FF0000"/>
          <w:szCs w:val="20"/>
        </w:rPr>
        <w:t xml:space="preserve"> </w:t>
      </w:r>
      <w:r w:rsidR="00C1675E" w:rsidRPr="00744017">
        <w:rPr>
          <w:rFonts w:ascii="Arial" w:eastAsia="Arial" w:hAnsi="Arial" w:cs="Arial"/>
          <w:i/>
          <w:iCs/>
          <w:color w:val="FF0000"/>
          <w:szCs w:val="20"/>
        </w:rPr>
        <w:t>Approach and Plan document.</w:t>
      </w:r>
    </w:p>
    <w:p w14:paraId="4B72E9BB" w14:textId="77777777" w:rsidR="00127A7C" w:rsidRDefault="00127A7C" w:rsidP="00F5667E">
      <w:pPr>
        <w:rPr>
          <w:rFonts w:ascii="Arial" w:eastAsia="Arial" w:hAnsi="Arial" w:cs="Arial"/>
          <w:i/>
          <w:iCs/>
          <w:color w:val="FF0000"/>
          <w:szCs w:val="20"/>
        </w:rPr>
      </w:pPr>
    </w:p>
    <w:p w14:paraId="383BBA3B" w14:textId="77777777" w:rsidR="00127A7C" w:rsidRDefault="00127A7C" w:rsidP="00F5667E">
      <w:pPr>
        <w:rPr>
          <w:rFonts w:ascii="Arial" w:eastAsia="Arial" w:hAnsi="Arial" w:cs="Arial"/>
          <w:i/>
          <w:iCs/>
          <w:color w:val="FF0000"/>
          <w:szCs w:val="20"/>
        </w:rPr>
      </w:pPr>
    </w:p>
    <w:p w14:paraId="5589BDF7" w14:textId="77777777" w:rsidR="00127A7C" w:rsidRDefault="00127A7C" w:rsidP="00F5667E">
      <w:pPr>
        <w:rPr>
          <w:rFonts w:ascii="Arial" w:eastAsia="Arial" w:hAnsi="Arial" w:cs="Arial"/>
          <w:i/>
          <w:iCs/>
          <w:color w:val="FF0000"/>
          <w:szCs w:val="20"/>
        </w:rPr>
      </w:pPr>
    </w:p>
    <w:p w14:paraId="3FE4CC7D" w14:textId="77777777" w:rsidR="00127A7C" w:rsidRDefault="00127A7C" w:rsidP="00F5667E">
      <w:pPr>
        <w:rPr>
          <w:rFonts w:ascii="Arial" w:eastAsia="Arial" w:hAnsi="Arial" w:cs="Arial"/>
          <w:i/>
          <w:iCs/>
          <w:color w:val="FF0000"/>
          <w:szCs w:val="20"/>
        </w:rPr>
      </w:pPr>
    </w:p>
    <w:p w14:paraId="40E6F9D9" w14:textId="77777777" w:rsidR="00127A7C" w:rsidRPr="00744017" w:rsidRDefault="00127A7C" w:rsidP="00F5667E">
      <w:pPr>
        <w:rPr>
          <w:rFonts w:ascii="Arial" w:eastAsia="Arial" w:hAnsi="Arial" w:cs="Arial"/>
          <w:i/>
          <w:iCs/>
          <w:color w:val="FF0000"/>
          <w:szCs w:val="20"/>
        </w:rPr>
      </w:pPr>
    </w:p>
    <w:p w14:paraId="4C7D3E9C" w14:textId="477EA416" w:rsidR="00600670" w:rsidRDefault="1C9742A3" w:rsidP="4B137A6C">
      <w:pPr>
        <w:pStyle w:val="Heading2"/>
        <w:rPr>
          <w:rFonts w:eastAsia="Arial"/>
        </w:rPr>
      </w:pPr>
      <w:bookmarkStart w:id="714" w:name="_Toc129704622"/>
      <w:r w:rsidRPr="4B137A6C">
        <w:lastRenderedPageBreak/>
        <w:t xml:space="preserve">PIT </w:t>
      </w:r>
      <w:r w:rsidR="00FF0E0D">
        <w:t>&lt;test phase&gt;</w:t>
      </w:r>
      <w:r w:rsidR="00FF0E0D" w:rsidRPr="4B137A6C">
        <w:t xml:space="preserve"> </w:t>
      </w:r>
      <w:r w:rsidRPr="4B137A6C">
        <w:t>Testing Exit Criteria</w:t>
      </w:r>
      <w:bookmarkEnd w:id="714"/>
    </w:p>
    <w:tbl>
      <w:tblPr>
        <w:tblStyle w:val="ElexonBasicTable"/>
        <w:tblW w:w="0" w:type="auto"/>
        <w:tblLook w:val="04A0" w:firstRow="1" w:lastRow="0" w:firstColumn="1" w:lastColumn="0" w:noHBand="0" w:noVBand="1"/>
      </w:tblPr>
      <w:tblGrid>
        <w:gridCol w:w="2068"/>
        <w:gridCol w:w="2069"/>
        <w:gridCol w:w="2068"/>
        <w:gridCol w:w="2069"/>
        <w:gridCol w:w="2069"/>
      </w:tblGrid>
      <w:tr w:rsidR="00600670" w14:paraId="3CFC1820" w14:textId="77777777" w:rsidTr="0032254A">
        <w:trPr>
          <w:cnfStyle w:val="100000000000" w:firstRow="1" w:lastRow="0" w:firstColumn="0" w:lastColumn="0" w:oddVBand="0" w:evenVBand="0" w:oddHBand="0" w:evenHBand="0" w:firstRowFirstColumn="0" w:firstRowLastColumn="0" w:lastRowFirstColumn="0" w:lastRowLastColumn="0"/>
        </w:trPr>
        <w:tc>
          <w:tcPr>
            <w:tcW w:w="2068" w:type="dxa"/>
          </w:tcPr>
          <w:p w14:paraId="7ED477D9" w14:textId="02249E8C" w:rsidR="00600670" w:rsidRPr="004C7CB4" w:rsidRDefault="00577012" w:rsidP="000C08EB">
            <w:pPr>
              <w:jc w:val="both"/>
              <w:rPr>
                <w:rFonts w:ascii="Arial" w:eastAsia="Arial" w:hAnsi="Arial" w:cs="Arial"/>
                <w:color w:val="FFFFFF" w:themeColor="background1"/>
                <w:sz w:val="18"/>
                <w:szCs w:val="18"/>
              </w:rPr>
            </w:pPr>
            <w:r w:rsidRPr="004C7CB4">
              <w:rPr>
                <w:rFonts w:ascii="Arial" w:eastAsia="Arial" w:hAnsi="Arial" w:cs="Arial"/>
                <w:color w:val="FFFFFF" w:themeColor="background1"/>
                <w:sz w:val="18"/>
                <w:szCs w:val="18"/>
              </w:rPr>
              <w:t>Test Type</w:t>
            </w:r>
          </w:p>
        </w:tc>
        <w:tc>
          <w:tcPr>
            <w:tcW w:w="2069" w:type="dxa"/>
          </w:tcPr>
          <w:p w14:paraId="3806CDE6" w14:textId="3E808EE3" w:rsidR="00600670" w:rsidRPr="004C7CB4" w:rsidRDefault="00577012" w:rsidP="000C08EB">
            <w:pPr>
              <w:jc w:val="both"/>
              <w:rPr>
                <w:rFonts w:ascii="Arial" w:eastAsia="Arial" w:hAnsi="Arial" w:cs="Arial"/>
                <w:color w:val="FFFFFF" w:themeColor="background1"/>
                <w:sz w:val="18"/>
                <w:szCs w:val="18"/>
              </w:rPr>
            </w:pPr>
            <w:r w:rsidRPr="004C7CB4">
              <w:rPr>
                <w:rFonts w:ascii="Arial" w:eastAsia="Arial" w:hAnsi="Arial" w:cs="Arial"/>
                <w:color w:val="FFFFFF" w:themeColor="background1"/>
                <w:sz w:val="18"/>
                <w:szCs w:val="18"/>
              </w:rPr>
              <w:t>Exit Criteria</w:t>
            </w:r>
          </w:p>
        </w:tc>
        <w:tc>
          <w:tcPr>
            <w:tcW w:w="2068" w:type="dxa"/>
          </w:tcPr>
          <w:p w14:paraId="7815B303" w14:textId="0C994154" w:rsidR="00600670" w:rsidRPr="004C7CB4" w:rsidRDefault="00577012" w:rsidP="000C08EB">
            <w:pPr>
              <w:jc w:val="both"/>
              <w:rPr>
                <w:rFonts w:ascii="Arial" w:eastAsia="Arial" w:hAnsi="Arial" w:cs="Arial"/>
                <w:color w:val="FFFFFF" w:themeColor="background1"/>
                <w:sz w:val="18"/>
                <w:szCs w:val="18"/>
              </w:rPr>
            </w:pPr>
            <w:r w:rsidRPr="004C7CB4">
              <w:rPr>
                <w:rFonts w:ascii="Arial" w:eastAsia="Arial" w:hAnsi="Arial" w:cs="Arial"/>
                <w:color w:val="FFFFFF" w:themeColor="background1"/>
                <w:sz w:val="18"/>
                <w:szCs w:val="18"/>
              </w:rPr>
              <w:t>RAG Status</w:t>
            </w:r>
          </w:p>
        </w:tc>
        <w:tc>
          <w:tcPr>
            <w:tcW w:w="2069" w:type="dxa"/>
          </w:tcPr>
          <w:p w14:paraId="73817EB6" w14:textId="5B402C20" w:rsidR="00600670" w:rsidRPr="004C7CB4" w:rsidRDefault="00577012" w:rsidP="000C08EB">
            <w:pPr>
              <w:jc w:val="both"/>
              <w:rPr>
                <w:rFonts w:ascii="Arial" w:eastAsia="Arial" w:hAnsi="Arial" w:cs="Arial"/>
                <w:color w:val="FFFFFF" w:themeColor="background1"/>
                <w:sz w:val="18"/>
                <w:szCs w:val="18"/>
              </w:rPr>
            </w:pPr>
            <w:r w:rsidRPr="004C7CB4">
              <w:rPr>
                <w:rFonts w:ascii="Arial" w:eastAsia="Arial" w:hAnsi="Arial" w:cs="Arial"/>
                <w:color w:val="FFFFFF" w:themeColor="background1"/>
                <w:sz w:val="18"/>
                <w:szCs w:val="18"/>
              </w:rPr>
              <w:t>Status</w:t>
            </w:r>
            <w:r w:rsidR="001607B2" w:rsidRPr="004C7CB4">
              <w:rPr>
                <w:rFonts w:ascii="Arial" w:eastAsia="Arial" w:hAnsi="Arial" w:cs="Arial"/>
                <w:color w:val="FFFFFF" w:themeColor="background1"/>
                <w:sz w:val="18"/>
                <w:szCs w:val="18"/>
              </w:rPr>
              <w:t>/Next Steps</w:t>
            </w:r>
          </w:p>
        </w:tc>
        <w:tc>
          <w:tcPr>
            <w:tcW w:w="2069" w:type="dxa"/>
          </w:tcPr>
          <w:p w14:paraId="49E6F970" w14:textId="5E77BF44" w:rsidR="00600670" w:rsidRPr="004C7CB4" w:rsidRDefault="00577012" w:rsidP="000C08EB">
            <w:pPr>
              <w:jc w:val="both"/>
              <w:rPr>
                <w:rFonts w:ascii="Arial" w:eastAsia="Arial" w:hAnsi="Arial" w:cs="Arial"/>
                <w:color w:val="FFFFFF" w:themeColor="background1"/>
                <w:sz w:val="18"/>
                <w:szCs w:val="18"/>
              </w:rPr>
            </w:pPr>
            <w:r w:rsidRPr="004C7CB4">
              <w:rPr>
                <w:rFonts w:ascii="Arial" w:eastAsia="Arial" w:hAnsi="Arial" w:cs="Arial"/>
                <w:color w:val="FFFFFF" w:themeColor="background1"/>
                <w:sz w:val="18"/>
                <w:szCs w:val="18"/>
              </w:rPr>
              <w:t>Evidence</w:t>
            </w:r>
          </w:p>
        </w:tc>
      </w:tr>
      <w:tr w:rsidR="00600670" w14:paraId="195805AB" w14:textId="77777777" w:rsidTr="0032254A">
        <w:tc>
          <w:tcPr>
            <w:tcW w:w="2068" w:type="dxa"/>
          </w:tcPr>
          <w:p w14:paraId="2E3666AE" w14:textId="1BE3110A" w:rsidR="00600670" w:rsidRPr="004C7CB4" w:rsidRDefault="00FF0E0D" w:rsidP="0057737A">
            <w:pPr>
              <w:rPr>
                <w:rFonts w:ascii="Arial" w:eastAsia="Arial" w:hAnsi="Arial" w:cs="Arial"/>
                <w:i/>
                <w:iCs/>
                <w:color w:val="FF0000"/>
                <w:sz w:val="18"/>
                <w:szCs w:val="18"/>
              </w:rPr>
            </w:pPr>
            <w:r>
              <w:rPr>
                <w:rFonts w:ascii="Arial" w:eastAsia="Arial" w:hAnsi="Arial" w:cs="Arial"/>
                <w:i/>
                <w:iCs/>
                <w:color w:val="FF0000"/>
                <w:sz w:val="18"/>
                <w:szCs w:val="18"/>
              </w:rPr>
              <w:t>&lt;test phase&gt;</w:t>
            </w:r>
          </w:p>
        </w:tc>
        <w:tc>
          <w:tcPr>
            <w:tcW w:w="2069" w:type="dxa"/>
          </w:tcPr>
          <w:p w14:paraId="780DFFFE" w14:textId="710B3D4B" w:rsidR="00600670" w:rsidRPr="004C7CB4" w:rsidRDefault="00C9318C" w:rsidP="0057737A">
            <w:pPr>
              <w:rPr>
                <w:rFonts w:ascii="Arial" w:eastAsia="Arial" w:hAnsi="Arial" w:cs="Arial"/>
                <w:i/>
                <w:iCs/>
                <w:color w:val="FF0000"/>
                <w:sz w:val="18"/>
                <w:szCs w:val="18"/>
              </w:rPr>
            </w:pPr>
            <w:r w:rsidRPr="004C7CB4">
              <w:rPr>
                <w:rFonts w:ascii="Arial" w:eastAsia="Arial" w:hAnsi="Arial" w:cs="Arial"/>
                <w:i/>
                <w:iCs/>
                <w:color w:val="FF0000"/>
                <w:sz w:val="18"/>
                <w:szCs w:val="18"/>
              </w:rPr>
              <w:t>Test results</w:t>
            </w:r>
            <w:r w:rsidR="00D07EE9" w:rsidRPr="004C7CB4">
              <w:rPr>
                <w:rFonts w:ascii="Arial" w:eastAsia="Arial" w:hAnsi="Arial" w:cs="Arial"/>
                <w:i/>
                <w:iCs/>
                <w:color w:val="FF0000"/>
                <w:sz w:val="18"/>
                <w:szCs w:val="18"/>
              </w:rPr>
              <w:t xml:space="preserve"> documen</w:t>
            </w:r>
            <w:r w:rsidR="0057737A" w:rsidRPr="004C7CB4">
              <w:rPr>
                <w:rFonts w:ascii="Arial" w:eastAsia="Arial" w:hAnsi="Arial" w:cs="Arial"/>
                <w:i/>
                <w:iCs/>
                <w:color w:val="FF0000"/>
                <w:sz w:val="18"/>
                <w:szCs w:val="18"/>
              </w:rPr>
              <w:t>ted and evidence captured</w:t>
            </w:r>
          </w:p>
        </w:tc>
        <w:tc>
          <w:tcPr>
            <w:tcW w:w="2068" w:type="dxa"/>
          </w:tcPr>
          <w:p w14:paraId="4C22AADC" w14:textId="6E21844F" w:rsidR="00600670" w:rsidRPr="004C7CB4" w:rsidRDefault="00C9318C" w:rsidP="0057737A">
            <w:pPr>
              <w:rPr>
                <w:rFonts w:ascii="Arial" w:eastAsia="Arial" w:hAnsi="Arial" w:cs="Arial"/>
                <w:i/>
                <w:iCs/>
                <w:color w:val="FF0000"/>
                <w:sz w:val="18"/>
                <w:szCs w:val="18"/>
              </w:rPr>
            </w:pPr>
            <w:r w:rsidRPr="004C7CB4">
              <w:rPr>
                <w:rFonts w:ascii="Arial" w:eastAsia="Arial" w:hAnsi="Arial" w:cs="Arial"/>
                <w:i/>
                <w:iCs/>
                <w:color w:val="FF0000"/>
                <w:sz w:val="18"/>
                <w:szCs w:val="18"/>
              </w:rPr>
              <w:t>Complete</w:t>
            </w:r>
          </w:p>
        </w:tc>
        <w:tc>
          <w:tcPr>
            <w:tcW w:w="2069" w:type="dxa"/>
          </w:tcPr>
          <w:p w14:paraId="69018FDD" w14:textId="1745945B" w:rsidR="00600670" w:rsidRPr="004C7CB4" w:rsidRDefault="00C9318C" w:rsidP="0057737A">
            <w:pPr>
              <w:rPr>
                <w:rFonts w:ascii="Arial" w:eastAsia="Arial" w:hAnsi="Arial" w:cs="Arial"/>
                <w:i/>
                <w:iCs/>
                <w:color w:val="FF0000"/>
                <w:sz w:val="18"/>
                <w:szCs w:val="18"/>
              </w:rPr>
            </w:pPr>
            <w:r w:rsidRPr="004C7CB4">
              <w:rPr>
                <w:rFonts w:ascii="Arial" w:eastAsia="Arial" w:hAnsi="Arial" w:cs="Arial"/>
                <w:i/>
                <w:iCs/>
                <w:color w:val="FF0000"/>
                <w:sz w:val="18"/>
                <w:szCs w:val="18"/>
              </w:rPr>
              <w:t>Achieved</w:t>
            </w:r>
          </w:p>
        </w:tc>
        <w:tc>
          <w:tcPr>
            <w:tcW w:w="2069" w:type="dxa"/>
          </w:tcPr>
          <w:p w14:paraId="7BF8F83C" w14:textId="7C4B77AF" w:rsidR="00600670" w:rsidRPr="004C7CB4" w:rsidRDefault="00C9318C" w:rsidP="0057737A">
            <w:pPr>
              <w:rPr>
                <w:rFonts w:ascii="Arial" w:eastAsia="Arial" w:hAnsi="Arial" w:cs="Arial"/>
                <w:i/>
                <w:iCs/>
                <w:color w:val="FF0000"/>
                <w:sz w:val="18"/>
                <w:szCs w:val="18"/>
              </w:rPr>
            </w:pPr>
            <w:r w:rsidRPr="004C7CB4">
              <w:rPr>
                <w:rFonts w:ascii="Arial" w:eastAsia="Arial" w:hAnsi="Arial" w:cs="Arial"/>
                <w:i/>
                <w:iCs/>
                <w:color w:val="FF0000"/>
                <w:sz w:val="18"/>
                <w:szCs w:val="18"/>
              </w:rPr>
              <w:t xml:space="preserve">Appendix A </w:t>
            </w:r>
          </w:p>
        </w:tc>
      </w:tr>
      <w:tr w:rsidR="00600670" w14:paraId="1E07CF7C" w14:textId="77777777" w:rsidTr="0032254A">
        <w:tc>
          <w:tcPr>
            <w:tcW w:w="2068" w:type="dxa"/>
          </w:tcPr>
          <w:p w14:paraId="60DE2BF0" w14:textId="15D5D3B7" w:rsidR="00600670" w:rsidRPr="004C7CB4" w:rsidRDefault="00600670" w:rsidP="0057737A">
            <w:pPr>
              <w:rPr>
                <w:rFonts w:ascii="Arial" w:eastAsia="Arial" w:hAnsi="Arial" w:cs="Arial"/>
                <w:i/>
                <w:iCs/>
                <w:color w:val="FF0000"/>
                <w:sz w:val="18"/>
                <w:szCs w:val="18"/>
              </w:rPr>
            </w:pPr>
          </w:p>
        </w:tc>
        <w:tc>
          <w:tcPr>
            <w:tcW w:w="2069" w:type="dxa"/>
          </w:tcPr>
          <w:p w14:paraId="46488694" w14:textId="77777777" w:rsidR="00600670" w:rsidRPr="004C7CB4" w:rsidRDefault="00600670" w:rsidP="0057737A">
            <w:pPr>
              <w:rPr>
                <w:rFonts w:ascii="Arial" w:eastAsia="Arial" w:hAnsi="Arial" w:cs="Arial"/>
                <w:i/>
                <w:iCs/>
                <w:color w:val="FF0000"/>
                <w:sz w:val="18"/>
                <w:szCs w:val="18"/>
              </w:rPr>
            </w:pPr>
          </w:p>
        </w:tc>
        <w:tc>
          <w:tcPr>
            <w:tcW w:w="2068" w:type="dxa"/>
          </w:tcPr>
          <w:p w14:paraId="675FC749" w14:textId="77777777" w:rsidR="00600670" w:rsidRPr="004C7CB4" w:rsidRDefault="00600670" w:rsidP="0057737A">
            <w:pPr>
              <w:rPr>
                <w:rFonts w:ascii="Arial" w:eastAsia="Arial" w:hAnsi="Arial" w:cs="Arial"/>
                <w:i/>
                <w:iCs/>
                <w:color w:val="FF0000"/>
                <w:sz w:val="18"/>
                <w:szCs w:val="18"/>
              </w:rPr>
            </w:pPr>
          </w:p>
        </w:tc>
        <w:tc>
          <w:tcPr>
            <w:tcW w:w="2069" w:type="dxa"/>
          </w:tcPr>
          <w:p w14:paraId="606D2E75" w14:textId="74A667C1" w:rsidR="00600670" w:rsidRPr="004C7CB4" w:rsidRDefault="001607B2" w:rsidP="0057737A">
            <w:pPr>
              <w:rPr>
                <w:rFonts w:ascii="Arial" w:eastAsia="Arial" w:hAnsi="Arial" w:cs="Arial"/>
                <w:i/>
                <w:iCs/>
                <w:color w:val="FF0000"/>
                <w:sz w:val="18"/>
                <w:szCs w:val="18"/>
              </w:rPr>
            </w:pPr>
            <w:r w:rsidRPr="004C7CB4">
              <w:rPr>
                <w:rFonts w:ascii="Arial" w:eastAsia="Arial" w:hAnsi="Arial" w:cs="Arial"/>
                <w:i/>
                <w:iCs/>
                <w:color w:val="FF0000"/>
                <w:sz w:val="18"/>
                <w:szCs w:val="18"/>
              </w:rPr>
              <w:t>See work</w:t>
            </w:r>
            <w:r w:rsidR="007902A8" w:rsidRPr="004C7CB4">
              <w:rPr>
                <w:rFonts w:ascii="Arial" w:eastAsia="Arial" w:hAnsi="Arial" w:cs="Arial"/>
                <w:i/>
                <w:iCs/>
                <w:color w:val="FF0000"/>
                <w:sz w:val="18"/>
                <w:szCs w:val="18"/>
              </w:rPr>
              <w:t xml:space="preserve"> off plan</w:t>
            </w:r>
          </w:p>
        </w:tc>
        <w:tc>
          <w:tcPr>
            <w:tcW w:w="2069" w:type="dxa"/>
          </w:tcPr>
          <w:p w14:paraId="579C30C5" w14:textId="77777777" w:rsidR="00600670" w:rsidRPr="004C7CB4" w:rsidRDefault="00600670" w:rsidP="0057737A">
            <w:pPr>
              <w:rPr>
                <w:rFonts w:ascii="Arial" w:eastAsia="Arial" w:hAnsi="Arial" w:cs="Arial"/>
                <w:i/>
                <w:iCs/>
                <w:color w:val="FF0000"/>
                <w:sz w:val="18"/>
                <w:szCs w:val="18"/>
              </w:rPr>
            </w:pPr>
          </w:p>
        </w:tc>
      </w:tr>
      <w:tr w:rsidR="00600670" w14:paraId="0F37898F" w14:textId="77777777" w:rsidTr="0032254A">
        <w:tc>
          <w:tcPr>
            <w:tcW w:w="2068" w:type="dxa"/>
          </w:tcPr>
          <w:p w14:paraId="2CAF7A53" w14:textId="77777777" w:rsidR="00600670" w:rsidRPr="004C7CB4" w:rsidRDefault="00600670" w:rsidP="0057737A">
            <w:pPr>
              <w:rPr>
                <w:rFonts w:ascii="Arial" w:eastAsia="Arial" w:hAnsi="Arial" w:cs="Arial"/>
                <w:i/>
                <w:iCs/>
                <w:color w:val="FF0000"/>
                <w:sz w:val="18"/>
                <w:szCs w:val="18"/>
              </w:rPr>
            </w:pPr>
          </w:p>
        </w:tc>
        <w:tc>
          <w:tcPr>
            <w:tcW w:w="2069" w:type="dxa"/>
          </w:tcPr>
          <w:p w14:paraId="62F4976B" w14:textId="77777777" w:rsidR="00600670" w:rsidRPr="004C7CB4" w:rsidRDefault="00600670" w:rsidP="0057737A">
            <w:pPr>
              <w:rPr>
                <w:rFonts w:ascii="Arial" w:eastAsia="Arial" w:hAnsi="Arial" w:cs="Arial"/>
                <w:i/>
                <w:iCs/>
                <w:color w:val="FF0000"/>
                <w:sz w:val="18"/>
                <w:szCs w:val="18"/>
              </w:rPr>
            </w:pPr>
          </w:p>
        </w:tc>
        <w:tc>
          <w:tcPr>
            <w:tcW w:w="2068" w:type="dxa"/>
          </w:tcPr>
          <w:p w14:paraId="5C61D8D5" w14:textId="77777777" w:rsidR="00600670" w:rsidRPr="004C7CB4" w:rsidRDefault="00600670" w:rsidP="0057737A">
            <w:pPr>
              <w:rPr>
                <w:rFonts w:ascii="Arial" w:eastAsia="Arial" w:hAnsi="Arial" w:cs="Arial"/>
                <w:i/>
                <w:iCs/>
                <w:color w:val="FF0000"/>
                <w:sz w:val="18"/>
                <w:szCs w:val="18"/>
              </w:rPr>
            </w:pPr>
          </w:p>
        </w:tc>
        <w:tc>
          <w:tcPr>
            <w:tcW w:w="2069" w:type="dxa"/>
          </w:tcPr>
          <w:p w14:paraId="30C851F9" w14:textId="77777777" w:rsidR="00600670" w:rsidRPr="004C7CB4" w:rsidRDefault="00600670" w:rsidP="0057737A">
            <w:pPr>
              <w:rPr>
                <w:rFonts w:ascii="Arial" w:eastAsia="Arial" w:hAnsi="Arial" w:cs="Arial"/>
                <w:i/>
                <w:iCs/>
                <w:color w:val="FF0000"/>
                <w:sz w:val="18"/>
                <w:szCs w:val="18"/>
              </w:rPr>
            </w:pPr>
          </w:p>
        </w:tc>
        <w:tc>
          <w:tcPr>
            <w:tcW w:w="2069" w:type="dxa"/>
          </w:tcPr>
          <w:p w14:paraId="0FFD9B32" w14:textId="77777777" w:rsidR="00600670" w:rsidRPr="004C7CB4" w:rsidRDefault="00600670" w:rsidP="0057737A">
            <w:pPr>
              <w:rPr>
                <w:rFonts w:ascii="Arial" w:eastAsia="Arial" w:hAnsi="Arial" w:cs="Arial"/>
                <w:i/>
                <w:iCs/>
                <w:color w:val="FF0000"/>
                <w:sz w:val="18"/>
                <w:szCs w:val="18"/>
              </w:rPr>
            </w:pPr>
          </w:p>
        </w:tc>
      </w:tr>
    </w:tbl>
    <w:p w14:paraId="7DEB8CD0" w14:textId="3B6CDEEB" w:rsidR="005375B3" w:rsidRDefault="005375B3">
      <w:pPr>
        <w:pStyle w:val="Caption"/>
      </w:pPr>
      <w:bookmarkStart w:id="715" w:name="_Toc129704633"/>
      <w:r>
        <w:t xml:space="preserve">Table </w:t>
      </w:r>
      <w:r>
        <w:fldChar w:fldCharType="begin"/>
      </w:r>
      <w:r>
        <w:instrText xml:space="preserve"> SEQ Table \* ARABIC </w:instrText>
      </w:r>
      <w:r>
        <w:fldChar w:fldCharType="separate"/>
      </w:r>
      <w:r w:rsidR="00802CD0">
        <w:rPr>
          <w:noProof/>
        </w:rPr>
        <w:t>7</w:t>
      </w:r>
      <w:r>
        <w:fldChar w:fldCharType="end"/>
      </w:r>
      <w:r>
        <w:t xml:space="preserve">: </w:t>
      </w:r>
      <w:r w:rsidR="00BE069D">
        <w:t xml:space="preserve">PIT &lt;test phase&gt; </w:t>
      </w:r>
      <w:r w:rsidRPr="0002408A">
        <w:t>Exit Criteria Detailed Assessment</w:t>
      </w:r>
      <w:bookmarkEnd w:id="715"/>
    </w:p>
    <w:p w14:paraId="696FAD17" w14:textId="0A36BBE3" w:rsidR="00133FB5" w:rsidRDefault="00D919DB" w:rsidP="000C08EB">
      <w:pPr>
        <w:pStyle w:val="Heading1"/>
        <w:jc w:val="both"/>
      </w:pPr>
      <w:bookmarkStart w:id="716" w:name="_Toc129176608"/>
      <w:bookmarkStart w:id="717" w:name="_Toc129178243"/>
      <w:bookmarkStart w:id="718" w:name="_Toc129176621"/>
      <w:bookmarkStart w:id="719" w:name="_Toc129178256"/>
      <w:bookmarkStart w:id="720" w:name="_Toc129176627"/>
      <w:bookmarkStart w:id="721" w:name="_Toc129178262"/>
      <w:bookmarkStart w:id="722" w:name="_Toc129176633"/>
      <w:bookmarkStart w:id="723" w:name="_Toc129178268"/>
      <w:bookmarkStart w:id="724" w:name="_Toc129176634"/>
      <w:bookmarkStart w:id="725" w:name="_Toc129178269"/>
      <w:bookmarkStart w:id="726" w:name="_Toc129176635"/>
      <w:bookmarkStart w:id="727" w:name="_Toc129178270"/>
      <w:bookmarkStart w:id="728" w:name="_Toc129176648"/>
      <w:bookmarkStart w:id="729" w:name="_Toc129178283"/>
      <w:bookmarkStart w:id="730" w:name="_Toc129176654"/>
      <w:bookmarkStart w:id="731" w:name="_Toc129178289"/>
      <w:bookmarkStart w:id="732" w:name="_Toc129176660"/>
      <w:bookmarkStart w:id="733" w:name="_Toc129178295"/>
      <w:bookmarkStart w:id="734" w:name="_Toc129176661"/>
      <w:bookmarkStart w:id="735" w:name="_Toc129178296"/>
      <w:bookmarkStart w:id="736" w:name="_Toc129176674"/>
      <w:bookmarkStart w:id="737" w:name="_Toc129178309"/>
      <w:bookmarkStart w:id="738" w:name="_Toc129176680"/>
      <w:bookmarkStart w:id="739" w:name="_Toc129178315"/>
      <w:bookmarkStart w:id="740" w:name="_Toc129176686"/>
      <w:bookmarkStart w:id="741" w:name="_Toc129178321"/>
      <w:bookmarkStart w:id="742" w:name="_Toc129176687"/>
      <w:bookmarkStart w:id="743" w:name="_Toc129178322"/>
      <w:bookmarkStart w:id="744" w:name="_Toc129176706"/>
      <w:bookmarkStart w:id="745" w:name="_Toc129178341"/>
      <w:bookmarkStart w:id="746" w:name="_Toc129176707"/>
      <w:bookmarkStart w:id="747" w:name="_Toc129178342"/>
      <w:bookmarkStart w:id="748" w:name="_Toc129176708"/>
      <w:bookmarkStart w:id="749" w:name="_Toc129178343"/>
      <w:bookmarkStart w:id="750" w:name="_Toc129176744"/>
      <w:bookmarkStart w:id="751" w:name="_Toc129178379"/>
      <w:bookmarkStart w:id="752" w:name="_Toc129176745"/>
      <w:bookmarkStart w:id="753" w:name="_Toc129178380"/>
      <w:bookmarkStart w:id="754" w:name="_Toc129176746"/>
      <w:bookmarkStart w:id="755" w:name="_Toc129178381"/>
      <w:bookmarkStart w:id="756" w:name="_Toc129176747"/>
      <w:bookmarkStart w:id="757" w:name="_Toc129178382"/>
      <w:bookmarkStart w:id="758" w:name="_Toc129176748"/>
      <w:bookmarkStart w:id="759" w:name="_Toc129178383"/>
      <w:bookmarkStart w:id="760" w:name="_Toc129176770"/>
      <w:bookmarkStart w:id="761" w:name="_Toc129178405"/>
      <w:bookmarkStart w:id="762" w:name="_Toc129704623"/>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r>
        <w:t xml:space="preserve">Overall </w:t>
      </w:r>
      <w:r w:rsidR="005E30E1">
        <w:t>Risk</w:t>
      </w:r>
      <w:r w:rsidR="00AC6E6A">
        <w:t xml:space="preserve"> </w:t>
      </w:r>
      <w:r>
        <w:t>Assessment</w:t>
      </w:r>
      <w:bookmarkEnd w:id="762"/>
    </w:p>
    <w:p w14:paraId="7C503620" w14:textId="37F47310" w:rsidR="00133FB5" w:rsidRDefault="00FC0D2F" w:rsidP="000C08EB">
      <w:pPr>
        <w:jc w:val="both"/>
        <w:rPr>
          <w:rFonts w:ascii="Arial" w:hAnsi="Arial" w:cs="Arial"/>
          <w:i/>
          <w:color w:val="FF0000"/>
          <w:szCs w:val="20"/>
        </w:rPr>
      </w:pPr>
      <w:r w:rsidRPr="00103F1B">
        <w:rPr>
          <w:rFonts w:ascii="Arial" w:hAnsi="Arial" w:cs="Arial"/>
          <w:i/>
          <w:color w:val="FF0000"/>
          <w:szCs w:val="20"/>
        </w:rPr>
        <w:t xml:space="preserve">This section </w:t>
      </w:r>
      <w:r w:rsidR="005E30E1" w:rsidRPr="00103F1B">
        <w:rPr>
          <w:rFonts w:ascii="Arial" w:hAnsi="Arial" w:cs="Arial"/>
          <w:i/>
          <w:color w:val="FF0000"/>
          <w:szCs w:val="20"/>
        </w:rPr>
        <w:t xml:space="preserve">will </w:t>
      </w:r>
      <w:r w:rsidR="002170AC" w:rsidRPr="00103F1B">
        <w:rPr>
          <w:rFonts w:ascii="Arial" w:hAnsi="Arial" w:cs="Arial"/>
          <w:i/>
          <w:color w:val="FF0000"/>
          <w:szCs w:val="20"/>
        </w:rPr>
        <w:t xml:space="preserve">describe the risks which were noted in the PIT </w:t>
      </w:r>
      <w:r w:rsidR="00744017">
        <w:rPr>
          <w:rFonts w:ascii="Arial" w:hAnsi="Arial" w:cs="Arial"/>
          <w:i/>
          <w:color w:val="FF0000"/>
          <w:szCs w:val="20"/>
        </w:rPr>
        <w:t>Approach and P</w:t>
      </w:r>
      <w:r w:rsidR="002170AC" w:rsidRPr="00103F1B">
        <w:rPr>
          <w:rFonts w:ascii="Arial" w:hAnsi="Arial" w:cs="Arial"/>
          <w:i/>
          <w:color w:val="FF0000"/>
          <w:szCs w:val="20"/>
        </w:rPr>
        <w:t>lan</w:t>
      </w:r>
      <w:r w:rsidR="007A6A60">
        <w:rPr>
          <w:rFonts w:ascii="Arial" w:hAnsi="Arial" w:cs="Arial"/>
          <w:i/>
          <w:color w:val="FF0000"/>
          <w:szCs w:val="20"/>
        </w:rPr>
        <w:t xml:space="preserve"> test phase</w:t>
      </w:r>
      <w:r w:rsidR="002170AC" w:rsidRPr="00103F1B">
        <w:rPr>
          <w:rFonts w:ascii="Arial" w:hAnsi="Arial" w:cs="Arial"/>
          <w:i/>
          <w:color w:val="FF0000"/>
          <w:szCs w:val="20"/>
        </w:rPr>
        <w:t xml:space="preserve"> and assessed/updated as follows during </w:t>
      </w:r>
      <w:r w:rsidR="00852395" w:rsidRPr="00103F1B">
        <w:rPr>
          <w:rFonts w:ascii="Arial" w:hAnsi="Arial" w:cs="Arial"/>
          <w:i/>
          <w:color w:val="FF0000"/>
          <w:szCs w:val="20"/>
        </w:rPr>
        <w:t>testing</w:t>
      </w:r>
      <w:r w:rsidR="00216856">
        <w:rPr>
          <w:rFonts w:ascii="Arial" w:hAnsi="Arial" w:cs="Arial"/>
          <w:i/>
          <w:iCs/>
          <w:color w:val="FF0000"/>
          <w:szCs w:val="20"/>
        </w:rPr>
        <w:t xml:space="preserve"> or noting any new risks</w:t>
      </w:r>
      <w:r w:rsidR="00852395" w:rsidRPr="00103F1B">
        <w:rPr>
          <w:rFonts w:ascii="Arial" w:hAnsi="Arial" w:cs="Arial"/>
          <w:i/>
          <w:color w:val="FF0000"/>
          <w:szCs w:val="20"/>
        </w:rPr>
        <w:t>:</w:t>
      </w:r>
    </w:p>
    <w:p w14:paraId="035B2123" w14:textId="77777777" w:rsidR="00F16EED" w:rsidRDefault="00F16EED" w:rsidP="000C08EB">
      <w:pPr>
        <w:jc w:val="both"/>
        <w:rPr>
          <w:rFonts w:ascii="Arial" w:hAnsi="Arial" w:cs="Arial"/>
          <w:i/>
          <w:color w:val="FF0000"/>
          <w:szCs w:val="20"/>
        </w:rPr>
      </w:pPr>
    </w:p>
    <w:tbl>
      <w:tblPr>
        <w:tblStyle w:val="ElexonBasicTable"/>
        <w:tblW w:w="0" w:type="auto"/>
        <w:tblLook w:val="04A0" w:firstRow="1" w:lastRow="0" w:firstColumn="1" w:lastColumn="0" w:noHBand="0" w:noVBand="1"/>
      </w:tblPr>
      <w:tblGrid>
        <w:gridCol w:w="1879"/>
        <w:gridCol w:w="2236"/>
        <w:gridCol w:w="2153"/>
        <w:gridCol w:w="2052"/>
        <w:gridCol w:w="2045"/>
      </w:tblGrid>
      <w:tr w:rsidR="00F16EED" w:rsidRPr="000F47F9" w14:paraId="3B017708" w14:textId="77777777" w:rsidTr="00F16EED">
        <w:trPr>
          <w:cnfStyle w:val="100000000000" w:firstRow="1" w:lastRow="0" w:firstColumn="0" w:lastColumn="0" w:oddVBand="0" w:evenVBand="0" w:oddHBand="0" w:evenHBand="0" w:firstRowFirstColumn="0" w:firstRowLastColumn="0" w:lastRowFirstColumn="0" w:lastRowLastColumn="0"/>
        </w:trPr>
        <w:tc>
          <w:tcPr>
            <w:tcW w:w="1879" w:type="dxa"/>
          </w:tcPr>
          <w:p w14:paraId="579F0D39" w14:textId="7E521672" w:rsidR="00F16EED" w:rsidRPr="000F47F9" w:rsidRDefault="00F16EED" w:rsidP="00AF0D1F">
            <w:pPr>
              <w:spacing w:after="160" w:line="259" w:lineRule="auto"/>
              <w:rPr>
                <w:sz w:val="18"/>
                <w:szCs w:val="18"/>
              </w:rPr>
            </w:pPr>
            <w:r w:rsidRPr="000F47F9">
              <w:rPr>
                <w:sz w:val="18"/>
                <w:szCs w:val="18"/>
              </w:rPr>
              <w:t>RAID No</w:t>
            </w:r>
          </w:p>
        </w:tc>
        <w:tc>
          <w:tcPr>
            <w:tcW w:w="2236" w:type="dxa"/>
          </w:tcPr>
          <w:p w14:paraId="3D829C1C" w14:textId="1CD2E54F" w:rsidR="00F16EED" w:rsidRPr="000F47F9" w:rsidRDefault="00F16EED" w:rsidP="00AF0D1F">
            <w:pPr>
              <w:spacing w:after="160" w:line="259" w:lineRule="auto"/>
              <w:rPr>
                <w:sz w:val="18"/>
                <w:szCs w:val="18"/>
              </w:rPr>
            </w:pPr>
            <w:r w:rsidRPr="000F47F9">
              <w:rPr>
                <w:sz w:val="18"/>
                <w:szCs w:val="18"/>
              </w:rPr>
              <w:t>Risk Summary</w:t>
            </w:r>
          </w:p>
        </w:tc>
        <w:tc>
          <w:tcPr>
            <w:tcW w:w="2153" w:type="dxa"/>
          </w:tcPr>
          <w:p w14:paraId="56ABC220" w14:textId="207DF8FA" w:rsidR="00F16EED" w:rsidRPr="000F47F9" w:rsidRDefault="00F16EED" w:rsidP="00AF0D1F">
            <w:pPr>
              <w:spacing w:after="160" w:line="259" w:lineRule="auto"/>
              <w:rPr>
                <w:sz w:val="18"/>
                <w:szCs w:val="18"/>
              </w:rPr>
            </w:pPr>
            <w:r w:rsidRPr="000F47F9">
              <w:rPr>
                <w:sz w:val="18"/>
                <w:szCs w:val="18"/>
              </w:rPr>
              <w:t>Severity</w:t>
            </w:r>
          </w:p>
        </w:tc>
        <w:tc>
          <w:tcPr>
            <w:tcW w:w="2052" w:type="dxa"/>
          </w:tcPr>
          <w:p w14:paraId="16432B4E" w14:textId="5E16B763" w:rsidR="00F16EED" w:rsidRPr="000F47F9" w:rsidRDefault="00F16EED" w:rsidP="00AF0D1F">
            <w:pPr>
              <w:spacing w:after="160" w:line="259" w:lineRule="auto"/>
              <w:rPr>
                <w:sz w:val="18"/>
                <w:szCs w:val="18"/>
              </w:rPr>
            </w:pPr>
            <w:r w:rsidRPr="000F47F9">
              <w:rPr>
                <w:sz w:val="18"/>
                <w:szCs w:val="18"/>
              </w:rPr>
              <w:t>Mitigation</w:t>
            </w:r>
          </w:p>
        </w:tc>
        <w:tc>
          <w:tcPr>
            <w:tcW w:w="2045" w:type="dxa"/>
          </w:tcPr>
          <w:p w14:paraId="29E11578" w14:textId="426A8968" w:rsidR="00F16EED" w:rsidRPr="000F47F9" w:rsidRDefault="00F16EED" w:rsidP="00AF0D1F">
            <w:pPr>
              <w:spacing w:after="160" w:line="259" w:lineRule="auto"/>
              <w:rPr>
                <w:sz w:val="18"/>
                <w:szCs w:val="18"/>
              </w:rPr>
            </w:pPr>
            <w:r w:rsidRPr="000F47F9">
              <w:rPr>
                <w:sz w:val="18"/>
                <w:szCs w:val="18"/>
              </w:rPr>
              <w:t>Status</w:t>
            </w:r>
          </w:p>
        </w:tc>
      </w:tr>
      <w:tr w:rsidR="00F16EED" w:rsidRPr="000F47F9" w14:paraId="7382CA51" w14:textId="77777777" w:rsidTr="00F16EED">
        <w:tc>
          <w:tcPr>
            <w:tcW w:w="1879" w:type="dxa"/>
          </w:tcPr>
          <w:p w14:paraId="3DDFEC72" w14:textId="77777777" w:rsidR="00F16EED" w:rsidRPr="000F47F9" w:rsidRDefault="00F16EED" w:rsidP="00AF0D1F">
            <w:pPr>
              <w:spacing w:after="160" w:line="259" w:lineRule="auto"/>
              <w:rPr>
                <w:i/>
                <w:iCs/>
                <w:color w:val="FF0000"/>
                <w:sz w:val="18"/>
                <w:szCs w:val="18"/>
              </w:rPr>
            </w:pPr>
          </w:p>
        </w:tc>
        <w:tc>
          <w:tcPr>
            <w:tcW w:w="2236" w:type="dxa"/>
          </w:tcPr>
          <w:p w14:paraId="424050F6" w14:textId="0419B742" w:rsidR="00F16EED" w:rsidRPr="000F47F9" w:rsidRDefault="00F16EED" w:rsidP="00AF0D1F">
            <w:pPr>
              <w:spacing w:after="160" w:line="259" w:lineRule="auto"/>
              <w:rPr>
                <w:i/>
                <w:iCs/>
                <w:color w:val="FF0000"/>
                <w:sz w:val="18"/>
                <w:szCs w:val="18"/>
              </w:rPr>
            </w:pPr>
          </w:p>
        </w:tc>
        <w:tc>
          <w:tcPr>
            <w:tcW w:w="2153" w:type="dxa"/>
          </w:tcPr>
          <w:p w14:paraId="0D9AC565" w14:textId="237CC18B" w:rsidR="00F16EED" w:rsidRPr="000F47F9" w:rsidRDefault="00F16EED" w:rsidP="00F16EED">
            <w:pPr>
              <w:spacing w:after="160" w:line="259" w:lineRule="auto"/>
              <w:rPr>
                <w:sz w:val="18"/>
                <w:szCs w:val="18"/>
              </w:rPr>
            </w:pPr>
          </w:p>
        </w:tc>
        <w:tc>
          <w:tcPr>
            <w:tcW w:w="2052" w:type="dxa"/>
          </w:tcPr>
          <w:p w14:paraId="05936346" w14:textId="77777777" w:rsidR="00F16EED" w:rsidRPr="000F47F9" w:rsidRDefault="00F16EED" w:rsidP="00AF0D1F">
            <w:pPr>
              <w:spacing w:after="160" w:line="259" w:lineRule="auto"/>
              <w:rPr>
                <w:sz w:val="18"/>
                <w:szCs w:val="18"/>
              </w:rPr>
            </w:pPr>
          </w:p>
        </w:tc>
        <w:tc>
          <w:tcPr>
            <w:tcW w:w="2045" w:type="dxa"/>
          </w:tcPr>
          <w:p w14:paraId="02543506" w14:textId="77777777" w:rsidR="00F16EED" w:rsidRPr="000F47F9" w:rsidRDefault="00F16EED" w:rsidP="00AF0D1F">
            <w:pPr>
              <w:spacing w:after="160" w:line="259" w:lineRule="auto"/>
              <w:rPr>
                <w:sz w:val="18"/>
                <w:szCs w:val="18"/>
              </w:rPr>
            </w:pPr>
          </w:p>
        </w:tc>
      </w:tr>
      <w:tr w:rsidR="00F16EED" w:rsidRPr="000F47F9" w14:paraId="6B45B146" w14:textId="77777777" w:rsidTr="00F16EED">
        <w:tc>
          <w:tcPr>
            <w:tcW w:w="1879" w:type="dxa"/>
          </w:tcPr>
          <w:p w14:paraId="70EFB9CD" w14:textId="77777777" w:rsidR="00F16EED" w:rsidRPr="000F47F9" w:rsidRDefault="00F16EED" w:rsidP="00AF0D1F">
            <w:pPr>
              <w:spacing w:after="160" w:line="259" w:lineRule="auto"/>
              <w:rPr>
                <w:i/>
                <w:iCs/>
                <w:color w:val="FF0000"/>
                <w:sz w:val="18"/>
                <w:szCs w:val="18"/>
              </w:rPr>
            </w:pPr>
          </w:p>
        </w:tc>
        <w:tc>
          <w:tcPr>
            <w:tcW w:w="2236" w:type="dxa"/>
          </w:tcPr>
          <w:p w14:paraId="7B988CE5" w14:textId="69981692" w:rsidR="00F16EED" w:rsidRPr="000F47F9" w:rsidRDefault="00F16EED" w:rsidP="00AF0D1F">
            <w:pPr>
              <w:spacing w:after="160" w:line="259" w:lineRule="auto"/>
              <w:rPr>
                <w:i/>
                <w:iCs/>
                <w:color w:val="FF0000"/>
                <w:sz w:val="18"/>
                <w:szCs w:val="18"/>
              </w:rPr>
            </w:pPr>
          </w:p>
        </w:tc>
        <w:tc>
          <w:tcPr>
            <w:tcW w:w="2153" w:type="dxa"/>
          </w:tcPr>
          <w:p w14:paraId="26622DB2" w14:textId="77777777" w:rsidR="00F16EED" w:rsidRPr="000F47F9" w:rsidRDefault="00F16EED" w:rsidP="00AF0D1F">
            <w:pPr>
              <w:spacing w:after="160" w:line="259" w:lineRule="auto"/>
              <w:rPr>
                <w:sz w:val="18"/>
                <w:szCs w:val="18"/>
              </w:rPr>
            </w:pPr>
          </w:p>
        </w:tc>
        <w:tc>
          <w:tcPr>
            <w:tcW w:w="2052" w:type="dxa"/>
          </w:tcPr>
          <w:p w14:paraId="1F7FCCEC" w14:textId="77777777" w:rsidR="00F16EED" w:rsidRPr="000F47F9" w:rsidRDefault="00F16EED" w:rsidP="00AF0D1F">
            <w:pPr>
              <w:spacing w:after="160" w:line="259" w:lineRule="auto"/>
              <w:rPr>
                <w:sz w:val="18"/>
                <w:szCs w:val="18"/>
              </w:rPr>
            </w:pPr>
          </w:p>
        </w:tc>
        <w:tc>
          <w:tcPr>
            <w:tcW w:w="2045" w:type="dxa"/>
          </w:tcPr>
          <w:p w14:paraId="04E5499D" w14:textId="77777777" w:rsidR="00F16EED" w:rsidRPr="000F47F9" w:rsidRDefault="00F16EED" w:rsidP="00AF0D1F">
            <w:pPr>
              <w:spacing w:after="160" w:line="259" w:lineRule="auto"/>
              <w:rPr>
                <w:sz w:val="18"/>
                <w:szCs w:val="18"/>
              </w:rPr>
            </w:pPr>
          </w:p>
        </w:tc>
      </w:tr>
      <w:tr w:rsidR="00F16EED" w:rsidRPr="000F47F9" w14:paraId="05FD371A" w14:textId="77777777" w:rsidTr="00F16EED">
        <w:tc>
          <w:tcPr>
            <w:tcW w:w="1879" w:type="dxa"/>
          </w:tcPr>
          <w:p w14:paraId="6AAA378B" w14:textId="77777777" w:rsidR="00F16EED" w:rsidRPr="000F47F9" w:rsidRDefault="00F16EED" w:rsidP="00AF0D1F">
            <w:pPr>
              <w:spacing w:after="160" w:line="259" w:lineRule="auto"/>
              <w:rPr>
                <w:i/>
                <w:iCs/>
                <w:color w:val="FF0000"/>
                <w:sz w:val="18"/>
                <w:szCs w:val="18"/>
              </w:rPr>
            </w:pPr>
          </w:p>
        </w:tc>
        <w:tc>
          <w:tcPr>
            <w:tcW w:w="2236" w:type="dxa"/>
          </w:tcPr>
          <w:p w14:paraId="6BAEAED5" w14:textId="0AA6D6B4" w:rsidR="00F16EED" w:rsidRPr="000F47F9" w:rsidRDefault="00F16EED" w:rsidP="00AF0D1F">
            <w:pPr>
              <w:spacing w:after="160" w:line="259" w:lineRule="auto"/>
              <w:rPr>
                <w:i/>
                <w:iCs/>
                <w:color w:val="FF0000"/>
                <w:sz w:val="18"/>
                <w:szCs w:val="18"/>
              </w:rPr>
            </w:pPr>
          </w:p>
        </w:tc>
        <w:tc>
          <w:tcPr>
            <w:tcW w:w="2153" w:type="dxa"/>
          </w:tcPr>
          <w:p w14:paraId="27760A81" w14:textId="77777777" w:rsidR="00F16EED" w:rsidRPr="000F47F9" w:rsidRDefault="00F16EED" w:rsidP="00AF0D1F">
            <w:pPr>
              <w:spacing w:after="160" w:line="259" w:lineRule="auto"/>
              <w:rPr>
                <w:sz w:val="18"/>
                <w:szCs w:val="18"/>
              </w:rPr>
            </w:pPr>
          </w:p>
        </w:tc>
        <w:tc>
          <w:tcPr>
            <w:tcW w:w="2052" w:type="dxa"/>
          </w:tcPr>
          <w:p w14:paraId="767DCAB4" w14:textId="77777777" w:rsidR="00F16EED" w:rsidRPr="000F47F9" w:rsidRDefault="00F16EED" w:rsidP="00AF0D1F">
            <w:pPr>
              <w:spacing w:after="160" w:line="259" w:lineRule="auto"/>
              <w:rPr>
                <w:sz w:val="18"/>
                <w:szCs w:val="18"/>
              </w:rPr>
            </w:pPr>
          </w:p>
        </w:tc>
        <w:tc>
          <w:tcPr>
            <w:tcW w:w="2045" w:type="dxa"/>
          </w:tcPr>
          <w:p w14:paraId="52D66568" w14:textId="77777777" w:rsidR="00F16EED" w:rsidRPr="000F47F9" w:rsidRDefault="00F16EED" w:rsidP="00AF0D1F">
            <w:pPr>
              <w:spacing w:after="160" w:line="259" w:lineRule="auto"/>
              <w:rPr>
                <w:sz w:val="18"/>
                <w:szCs w:val="18"/>
              </w:rPr>
            </w:pPr>
          </w:p>
        </w:tc>
      </w:tr>
    </w:tbl>
    <w:p w14:paraId="21F4E496" w14:textId="5088253F" w:rsidR="003A2266" w:rsidRDefault="003A2266">
      <w:pPr>
        <w:pStyle w:val="Caption"/>
      </w:pPr>
      <w:bookmarkStart w:id="763" w:name="_Toc129704634"/>
      <w:r>
        <w:t xml:space="preserve">Table </w:t>
      </w:r>
      <w:r>
        <w:fldChar w:fldCharType="begin"/>
      </w:r>
      <w:r>
        <w:instrText xml:space="preserve"> SEQ Table \* ARABIC </w:instrText>
      </w:r>
      <w:r>
        <w:fldChar w:fldCharType="separate"/>
      </w:r>
      <w:r w:rsidR="00802CD0">
        <w:rPr>
          <w:noProof/>
        </w:rPr>
        <w:t>8</w:t>
      </w:r>
      <w:r>
        <w:fldChar w:fldCharType="end"/>
      </w:r>
      <w:r>
        <w:t>: Risks</w:t>
      </w:r>
      <w:r w:rsidR="001B4590">
        <w:t xml:space="preserve"> Assessment</w:t>
      </w:r>
      <w:bookmarkEnd w:id="763"/>
    </w:p>
    <w:p w14:paraId="023597D0" w14:textId="77777777" w:rsidR="00AC6E6A" w:rsidRDefault="00AC6E6A" w:rsidP="00AC6E6A">
      <w:pPr>
        <w:pStyle w:val="Heading1"/>
        <w:jc w:val="both"/>
      </w:pPr>
      <w:bookmarkStart w:id="764" w:name="_Toc129704624"/>
      <w:r>
        <w:t>Recommendations</w:t>
      </w:r>
      <w:bookmarkEnd w:id="764"/>
    </w:p>
    <w:p w14:paraId="4BD47407" w14:textId="6AE6F700" w:rsidR="005E2FF0" w:rsidRPr="005E2FF0" w:rsidRDefault="002A58BE" w:rsidP="009C6B20">
      <w:pPr>
        <w:jc w:val="both"/>
        <w:rPr>
          <w:rFonts w:ascii="Arial" w:eastAsia="Arial" w:hAnsi="Arial" w:cs="Arial"/>
          <w:i/>
          <w:iCs/>
          <w:color w:val="041425" w:themeColor="text1"/>
          <w:szCs w:val="20"/>
        </w:rPr>
      </w:pPr>
      <w:r w:rsidRPr="00C90476">
        <w:rPr>
          <w:rFonts w:eastAsia="Arial" w:cs="Arial"/>
          <w:i/>
          <w:iCs/>
          <w:color w:val="FF0000"/>
          <w:szCs w:val="20"/>
        </w:rPr>
        <w:t xml:space="preserve">This section should </w:t>
      </w:r>
      <w:r w:rsidR="00B257EA" w:rsidRPr="00C90476">
        <w:rPr>
          <w:rFonts w:eastAsia="Arial" w:cs="Arial"/>
          <w:i/>
          <w:iCs/>
          <w:color w:val="FF0000"/>
          <w:szCs w:val="20"/>
        </w:rPr>
        <w:t xml:space="preserve">describe </w:t>
      </w:r>
      <w:r w:rsidR="004C5D54" w:rsidRPr="00C90476">
        <w:rPr>
          <w:rFonts w:eastAsia="Arial" w:cs="Arial"/>
          <w:i/>
          <w:iCs/>
          <w:color w:val="FF0000"/>
          <w:szCs w:val="20"/>
        </w:rPr>
        <w:t>all the recommendations to exit the PIT</w:t>
      </w:r>
      <w:r w:rsidR="00FF0E0D">
        <w:rPr>
          <w:rFonts w:eastAsia="Arial" w:cs="Arial"/>
          <w:i/>
          <w:iCs/>
          <w:color w:val="FF0000"/>
          <w:szCs w:val="20"/>
        </w:rPr>
        <w:t xml:space="preserve"> test</w:t>
      </w:r>
      <w:r w:rsidR="004C5D54" w:rsidRPr="00C90476">
        <w:rPr>
          <w:rFonts w:eastAsia="Arial" w:cs="Arial"/>
          <w:i/>
          <w:iCs/>
          <w:color w:val="FF0000"/>
          <w:szCs w:val="20"/>
        </w:rPr>
        <w:t xml:space="preserve"> phase</w:t>
      </w:r>
      <w:r w:rsidR="001C6D6E">
        <w:rPr>
          <w:rFonts w:eastAsia="Arial" w:cs="Arial"/>
          <w:i/>
          <w:iCs/>
          <w:color w:val="FF0000"/>
          <w:szCs w:val="20"/>
        </w:rPr>
        <w:t>.</w:t>
      </w:r>
    </w:p>
    <w:p w14:paraId="337472C7" w14:textId="2FA1DFFD" w:rsidR="00965BCA" w:rsidRDefault="00AD0FE8" w:rsidP="000C08EB">
      <w:pPr>
        <w:pStyle w:val="Heading1"/>
        <w:jc w:val="both"/>
      </w:pPr>
      <w:bookmarkStart w:id="765" w:name="_Toc129704625"/>
      <w:r>
        <w:t>Further Observations and Lessons Lea</w:t>
      </w:r>
      <w:r w:rsidR="26043EB8">
        <w:t>rnt</w:t>
      </w:r>
      <w:bookmarkEnd w:id="765"/>
    </w:p>
    <w:p w14:paraId="38C0D569" w14:textId="3CAC2656" w:rsidR="00965BCA" w:rsidRPr="00103F1B" w:rsidRDefault="00EE3C3D" w:rsidP="000C08EB">
      <w:pPr>
        <w:jc w:val="both"/>
        <w:rPr>
          <w:rFonts w:ascii="Arial" w:hAnsi="Arial" w:cs="Arial"/>
          <w:i/>
          <w:color w:val="FF0000"/>
          <w:szCs w:val="20"/>
        </w:rPr>
      </w:pPr>
      <w:r w:rsidRPr="00103F1B">
        <w:rPr>
          <w:rFonts w:ascii="Arial" w:hAnsi="Arial" w:cs="Arial"/>
          <w:i/>
          <w:color w:val="FF0000"/>
          <w:szCs w:val="20"/>
        </w:rPr>
        <w:t>This section describes</w:t>
      </w:r>
      <w:r w:rsidR="00A76414" w:rsidRPr="00103F1B">
        <w:rPr>
          <w:i/>
          <w:color w:val="FF0000"/>
        </w:rPr>
        <w:t xml:space="preserve"> the l</w:t>
      </w:r>
      <w:r w:rsidR="00A76414" w:rsidRPr="00103F1B">
        <w:rPr>
          <w:rFonts w:ascii="Arial" w:hAnsi="Arial" w:cs="Arial"/>
          <w:i/>
          <w:color w:val="FF0000"/>
          <w:szCs w:val="20"/>
        </w:rPr>
        <w:t xml:space="preserve">ist of observations </w:t>
      </w:r>
      <w:r w:rsidR="005002E1" w:rsidRPr="00103F1B">
        <w:rPr>
          <w:rFonts w:ascii="Arial" w:hAnsi="Arial" w:cs="Arial"/>
          <w:i/>
          <w:iCs/>
          <w:color w:val="FF0000"/>
          <w:szCs w:val="20"/>
        </w:rPr>
        <w:t xml:space="preserve">and lessons </w:t>
      </w:r>
      <w:r w:rsidR="00DF784A" w:rsidRPr="00103F1B">
        <w:rPr>
          <w:rFonts w:ascii="Arial" w:hAnsi="Arial" w:cs="Arial"/>
          <w:i/>
          <w:iCs/>
          <w:color w:val="FF0000"/>
          <w:szCs w:val="20"/>
        </w:rPr>
        <w:t xml:space="preserve">learnt </w:t>
      </w:r>
      <w:r w:rsidR="00A76414" w:rsidRPr="00103F1B">
        <w:rPr>
          <w:rFonts w:ascii="Arial" w:hAnsi="Arial" w:cs="Arial"/>
          <w:i/>
          <w:color w:val="FF0000"/>
          <w:szCs w:val="20"/>
        </w:rPr>
        <w:t>that have been noted</w:t>
      </w:r>
      <w:r w:rsidR="00DF784A" w:rsidRPr="00103F1B">
        <w:rPr>
          <w:rFonts w:ascii="Arial" w:hAnsi="Arial" w:cs="Arial"/>
          <w:i/>
          <w:iCs/>
          <w:color w:val="FF0000"/>
          <w:szCs w:val="20"/>
        </w:rPr>
        <w:t>:</w:t>
      </w:r>
    </w:p>
    <w:p w14:paraId="3518226F" w14:textId="77777777" w:rsidR="00DF784A" w:rsidRPr="00A76414" w:rsidRDefault="00DF784A" w:rsidP="000C08EB">
      <w:pPr>
        <w:jc w:val="both"/>
        <w:rPr>
          <w:rFonts w:ascii="Arial" w:hAnsi="Arial" w:cs="Arial"/>
          <w:i/>
          <w:iCs/>
          <w:szCs w:val="20"/>
        </w:rPr>
      </w:pPr>
    </w:p>
    <w:tbl>
      <w:tblPr>
        <w:tblStyle w:val="ElexonBasicTable"/>
        <w:tblW w:w="0" w:type="auto"/>
        <w:tblLook w:val="04A0" w:firstRow="1" w:lastRow="0" w:firstColumn="1" w:lastColumn="0" w:noHBand="0" w:noVBand="1"/>
      </w:tblPr>
      <w:tblGrid>
        <w:gridCol w:w="2585"/>
        <w:gridCol w:w="2586"/>
        <w:gridCol w:w="2586"/>
        <w:gridCol w:w="2586"/>
      </w:tblGrid>
      <w:tr w:rsidR="00DF784A" w:rsidRPr="000F47F9" w14:paraId="637E06EE" w14:textId="77777777" w:rsidTr="0032254A">
        <w:trPr>
          <w:cnfStyle w:val="100000000000" w:firstRow="1" w:lastRow="0" w:firstColumn="0" w:lastColumn="0" w:oddVBand="0" w:evenVBand="0" w:oddHBand="0" w:evenHBand="0" w:firstRowFirstColumn="0" w:firstRowLastColumn="0" w:lastRowFirstColumn="0" w:lastRowLastColumn="0"/>
        </w:trPr>
        <w:tc>
          <w:tcPr>
            <w:tcW w:w="2585" w:type="dxa"/>
          </w:tcPr>
          <w:p w14:paraId="69BC2785" w14:textId="77777777" w:rsidR="00DF784A" w:rsidRPr="000F47F9" w:rsidRDefault="00DF784A" w:rsidP="005E2FF0">
            <w:pPr>
              <w:spacing w:after="160" w:line="259" w:lineRule="auto"/>
              <w:rPr>
                <w:b w:val="0"/>
                <w:sz w:val="18"/>
                <w:szCs w:val="18"/>
              </w:rPr>
            </w:pPr>
            <w:r w:rsidRPr="000F47F9">
              <w:rPr>
                <w:sz w:val="18"/>
                <w:szCs w:val="18"/>
              </w:rPr>
              <w:t>Observations/</w:t>
            </w:r>
          </w:p>
          <w:p w14:paraId="07C01317" w14:textId="53652152" w:rsidR="00DF784A" w:rsidRPr="000F47F9" w:rsidRDefault="00DF784A" w:rsidP="005E2FF0">
            <w:pPr>
              <w:spacing w:after="160" w:line="259" w:lineRule="auto"/>
              <w:rPr>
                <w:sz w:val="18"/>
                <w:szCs w:val="18"/>
              </w:rPr>
            </w:pPr>
            <w:r w:rsidRPr="000F47F9">
              <w:rPr>
                <w:sz w:val="18"/>
                <w:szCs w:val="18"/>
              </w:rPr>
              <w:t>Lessons Learnt</w:t>
            </w:r>
          </w:p>
        </w:tc>
        <w:tc>
          <w:tcPr>
            <w:tcW w:w="2586" w:type="dxa"/>
          </w:tcPr>
          <w:p w14:paraId="6EA91FC9" w14:textId="53D71792" w:rsidR="00DF784A" w:rsidRPr="000F47F9" w:rsidRDefault="00DF784A" w:rsidP="005E2FF0">
            <w:pPr>
              <w:spacing w:after="160" w:line="259" w:lineRule="auto"/>
              <w:rPr>
                <w:sz w:val="18"/>
                <w:szCs w:val="18"/>
              </w:rPr>
            </w:pPr>
            <w:r w:rsidRPr="000F47F9">
              <w:rPr>
                <w:sz w:val="18"/>
                <w:szCs w:val="18"/>
              </w:rPr>
              <w:t>Reason</w:t>
            </w:r>
          </w:p>
        </w:tc>
        <w:tc>
          <w:tcPr>
            <w:tcW w:w="2586" w:type="dxa"/>
          </w:tcPr>
          <w:p w14:paraId="69355854" w14:textId="307642B3" w:rsidR="00DF784A" w:rsidRPr="000F47F9" w:rsidRDefault="00DF784A" w:rsidP="005E2FF0">
            <w:pPr>
              <w:spacing w:after="160" w:line="259" w:lineRule="auto"/>
              <w:rPr>
                <w:sz w:val="18"/>
                <w:szCs w:val="18"/>
              </w:rPr>
            </w:pPr>
            <w:r w:rsidRPr="000F47F9">
              <w:rPr>
                <w:sz w:val="18"/>
                <w:szCs w:val="18"/>
              </w:rPr>
              <w:t xml:space="preserve">Impact </w:t>
            </w:r>
          </w:p>
        </w:tc>
        <w:tc>
          <w:tcPr>
            <w:tcW w:w="2586" w:type="dxa"/>
          </w:tcPr>
          <w:p w14:paraId="3E8A8786" w14:textId="11A7F208" w:rsidR="00DF784A" w:rsidRPr="000F47F9" w:rsidRDefault="00DF784A" w:rsidP="005E2FF0">
            <w:pPr>
              <w:spacing w:after="160" w:line="259" w:lineRule="auto"/>
              <w:rPr>
                <w:sz w:val="18"/>
                <w:szCs w:val="18"/>
              </w:rPr>
            </w:pPr>
            <w:r w:rsidRPr="000F47F9">
              <w:rPr>
                <w:sz w:val="18"/>
                <w:szCs w:val="18"/>
              </w:rPr>
              <w:t>Action</w:t>
            </w:r>
          </w:p>
        </w:tc>
      </w:tr>
      <w:tr w:rsidR="00DF784A" w:rsidRPr="000F47F9" w14:paraId="79206962" w14:textId="77777777" w:rsidTr="0032254A">
        <w:tc>
          <w:tcPr>
            <w:tcW w:w="2585" w:type="dxa"/>
          </w:tcPr>
          <w:p w14:paraId="74DCBDD6" w14:textId="49966121" w:rsidR="00DF784A" w:rsidRPr="000F47F9" w:rsidRDefault="00E842FD" w:rsidP="005E2FF0">
            <w:pPr>
              <w:spacing w:after="160" w:line="259" w:lineRule="auto"/>
              <w:rPr>
                <w:i/>
                <w:iCs/>
                <w:color w:val="FF0000"/>
                <w:sz w:val="18"/>
                <w:szCs w:val="18"/>
              </w:rPr>
            </w:pPr>
            <w:r w:rsidRPr="000F47F9">
              <w:rPr>
                <w:i/>
                <w:iCs/>
                <w:color w:val="FF0000"/>
                <w:sz w:val="18"/>
                <w:szCs w:val="18"/>
              </w:rPr>
              <w:t>E.g.,</w:t>
            </w:r>
            <w:r w:rsidR="007064BF" w:rsidRPr="000F47F9">
              <w:rPr>
                <w:i/>
                <w:iCs/>
                <w:color w:val="FF0000"/>
                <w:sz w:val="18"/>
                <w:szCs w:val="18"/>
              </w:rPr>
              <w:t xml:space="preserve"> Test Scheduling</w:t>
            </w:r>
          </w:p>
        </w:tc>
        <w:tc>
          <w:tcPr>
            <w:tcW w:w="2586" w:type="dxa"/>
          </w:tcPr>
          <w:p w14:paraId="3F1D7083" w14:textId="4D8B3E94" w:rsidR="00DF784A" w:rsidRPr="000F47F9" w:rsidRDefault="00AD31EE">
            <w:pPr>
              <w:pStyle w:val="ListParagraph"/>
              <w:numPr>
                <w:ilvl w:val="0"/>
                <w:numId w:val="15"/>
              </w:numPr>
              <w:spacing w:after="160" w:line="259" w:lineRule="auto"/>
              <w:rPr>
                <w:color w:val="FF0000"/>
                <w:sz w:val="18"/>
                <w:szCs w:val="18"/>
              </w:rPr>
            </w:pPr>
            <w:r w:rsidRPr="000F47F9">
              <w:rPr>
                <w:color w:val="FF0000"/>
                <w:sz w:val="18"/>
                <w:szCs w:val="18"/>
              </w:rPr>
              <w:t>…</w:t>
            </w:r>
          </w:p>
          <w:p w14:paraId="536BB1BA" w14:textId="2996D2E5" w:rsidR="003A51AF" w:rsidRPr="000F47F9" w:rsidRDefault="003A51AF">
            <w:pPr>
              <w:pStyle w:val="ListParagraph"/>
              <w:numPr>
                <w:ilvl w:val="0"/>
                <w:numId w:val="15"/>
              </w:numPr>
              <w:spacing w:after="160" w:line="259" w:lineRule="auto"/>
              <w:rPr>
                <w:sz w:val="18"/>
                <w:szCs w:val="18"/>
              </w:rPr>
            </w:pPr>
            <w:r w:rsidRPr="000F47F9">
              <w:rPr>
                <w:color w:val="FF0000"/>
                <w:sz w:val="18"/>
                <w:szCs w:val="18"/>
              </w:rPr>
              <w:t>…</w:t>
            </w:r>
          </w:p>
        </w:tc>
        <w:tc>
          <w:tcPr>
            <w:tcW w:w="2586" w:type="dxa"/>
          </w:tcPr>
          <w:p w14:paraId="658E177E" w14:textId="77777777" w:rsidR="00DF784A" w:rsidRPr="000F47F9" w:rsidRDefault="00DF784A" w:rsidP="005E2FF0">
            <w:pPr>
              <w:spacing w:after="160" w:line="259" w:lineRule="auto"/>
              <w:rPr>
                <w:sz w:val="18"/>
                <w:szCs w:val="18"/>
              </w:rPr>
            </w:pPr>
          </w:p>
        </w:tc>
        <w:tc>
          <w:tcPr>
            <w:tcW w:w="2586" w:type="dxa"/>
          </w:tcPr>
          <w:p w14:paraId="17281E55" w14:textId="77777777" w:rsidR="00DF784A" w:rsidRPr="000F47F9" w:rsidRDefault="00DF784A" w:rsidP="005E2FF0">
            <w:pPr>
              <w:spacing w:after="160" w:line="259" w:lineRule="auto"/>
              <w:rPr>
                <w:sz w:val="18"/>
                <w:szCs w:val="18"/>
              </w:rPr>
            </w:pPr>
          </w:p>
        </w:tc>
      </w:tr>
      <w:tr w:rsidR="00DF784A" w:rsidRPr="000F47F9" w14:paraId="5050673F" w14:textId="77777777" w:rsidTr="0032254A">
        <w:tc>
          <w:tcPr>
            <w:tcW w:w="2585" w:type="dxa"/>
          </w:tcPr>
          <w:p w14:paraId="6B77D1E1" w14:textId="32C94B0F" w:rsidR="00DF784A" w:rsidRPr="000F47F9" w:rsidRDefault="007225BE" w:rsidP="005E2FF0">
            <w:pPr>
              <w:spacing w:after="160" w:line="259" w:lineRule="auto"/>
              <w:rPr>
                <w:i/>
                <w:iCs/>
                <w:color w:val="FF0000"/>
                <w:sz w:val="18"/>
                <w:szCs w:val="18"/>
              </w:rPr>
            </w:pPr>
            <w:r w:rsidRPr="000F47F9">
              <w:rPr>
                <w:i/>
                <w:iCs/>
                <w:color w:val="FF0000"/>
                <w:sz w:val="18"/>
                <w:szCs w:val="18"/>
              </w:rPr>
              <w:t>Test Co-ordination</w:t>
            </w:r>
          </w:p>
        </w:tc>
        <w:tc>
          <w:tcPr>
            <w:tcW w:w="2586" w:type="dxa"/>
          </w:tcPr>
          <w:p w14:paraId="6EBB998D" w14:textId="77777777" w:rsidR="00DF784A" w:rsidRPr="000F47F9" w:rsidRDefault="00DF784A" w:rsidP="005E2FF0">
            <w:pPr>
              <w:spacing w:after="160" w:line="259" w:lineRule="auto"/>
              <w:rPr>
                <w:sz w:val="18"/>
                <w:szCs w:val="18"/>
              </w:rPr>
            </w:pPr>
          </w:p>
        </w:tc>
        <w:tc>
          <w:tcPr>
            <w:tcW w:w="2586" w:type="dxa"/>
          </w:tcPr>
          <w:p w14:paraId="2DFE96F5" w14:textId="77777777" w:rsidR="00DF784A" w:rsidRPr="000F47F9" w:rsidRDefault="00DF784A" w:rsidP="005E2FF0">
            <w:pPr>
              <w:spacing w:after="160" w:line="259" w:lineRule="auto"/>
              <w:rPr>
                <w:sz w:val="18"/>
                <w:szCs w:val="18"/>
              </w:rPr>
            </w:pPr>
          </w:p>
        </w:tc>
        <w:tc>
          <w:tcPr>
            <w:tcW w:w="2586" w:type="dxa"/>
          </w:tcPr>
          <w:p w14:paraId="1AF1FBAA" w14:textId="77777777" w:rsidR="00DF784A" w:rsidRPr="000F47F9" w:rsidRDefault="00DF784A" w:rsidP="005E2FF0">
            <w:pPr>
              <w:spacing w:after="160" w:line="259" w:lineRule="auto"/>
              <w:rPr>
                <w:sz w:val="18"/>
                <w:szCs w:val="18"/>
              </w:rPr>
            </w:pPr>
          </w:p>
        </w:tc>
      </w:tr>
      <w:tr w:rsidR="00DF784A" w:rsidRPr="000F47F9" w14:paraId="3AFDD3CD" w14:textId="77777777" w:rsidTr="0032254A">
        <w:tc>
          <w:tcPr>
            <w:tcW w:w="2585" w:type="dxa"/>
          </w:tcPr>
          <w:p w14:paraId="3795C875" w14:textId="6064B193" w:rsidR="00DF784A" w:rsidRPr="000F47F9" w:rsidRDefault="007225BE" w:rsidP="005E2FF0">
            <w:pPr>
              <w:spacing w:after="160" w:line="259" w:lineRule="auto"/>
              <w:rPr>
                <w:i/>
                <w:iCs/>
                <w:color w:val="FF0000"/>
                <w:sz w:val="18"/>
                <w:szCs w:val="18"/>
              </w:rPr>
            </w:pPr>
            <w:r w:rsidRPr="000F47F9">
              <w:rPr>
                <w:i/>
                <w:iCs/>
                <w:color w:val="FF0000"/>
                <w:sz w:val="18"/>
                <w:szCs w:val="18"/>
              </w:rPr>
              <w:t>Test Data</w:t>
            </w:r>
          </w:p>
        </w:tc>
        <w:tc>
          <w:tcPr>
            <w:tcW w:w="2586" w:type="dxa"/>
          </w:tcPr>
          <w:p w14:paraId="083811EA" w14:textId="77777777" w:rsidR="00DF784A" w:rsidRPr="000F47F9" w:rsidRDefault="00DF784A" w:rsidP="005E2FF0">
            <w:pPr>
              <w:spacing w:after="160" w:line="259" w:lineRule="auto"/>
              <w:rPr>
                <w:sz w:val="18"/>
                <w:szCs w:val="18"/>
              </w:rPr>
            </w:pPr>
          </w:p>
        </w:tc>
        <w:tc>
          <w:tcPr>
            <w:tcW w:w="2586" w:type="dxa"/>
          </w:tcPr>
          <w:p w14:paraId="6A13F694" w14:textId="77777777" w:rsidR="00DF784A" w:rsidRPr="000F47F9" w:rsidRDefault="00DF784A" w:rsidP="005E2FF0">
            <w:pPr>
              <w:spacing w:after="160" w:line="259" w:lineRule="auto"/>
              <w:rPr>
                <w:sz w:val="18"/>
                <w:szCs w:val="18"/>
              </w:rPr>
            </w:pPr>
          </w:p>
        </w:tc>
        <w:tc>
          <w:tcPr>
            <w:tcW w:w="2586" w:type="dxa"/>
          </w:tcPr>
          <w:p w14:paraId="1AE76AED" w14:textId="77777777" w:rsidR="00DF784A" w:rsidRPr="000F47F9" w:rsidRDefault="00DF784A" w:rsidP="005E2FF0">
            <w:pPr>
              <w:spacing w:after="160" w:line="259" w:lineRule="auto"/>
              <w:rPr>
                <w:sz w:val="18"/>
                <w:szCs w:val="18"/>
              </w:rPr>
            </w:pPr>
          </w:p>
        </w:tc>
      </w:tr>
    </w:tbl>
    <w:p w14:paraId="2618AE4C" w14:textId="70B70F9F" w:rsidR="0025383B" w:rsidRDefault="005375B3" w:rsidP="000F47F9">
      <w:pPr>
        <w:pStyle w:val="Caption"/>
      </w:pPr>
      <w:bookmarkStart w:id="766" w:name="_Toc129704635"/>
      <w:r>
        <w:t xml:space="preserve">Table </w:t>
      </w:r>
      <w:r>
        <w:fldChar w:fldCharType="begin"/>
      </w:r>
      <w:r>
        <w:instrText xml:space="preserve"> SEQ Table \* ARABIC </w:instrText>
      </w:r>
      <w:r>
        <w:fldChar w:fldCharType="separate"/>
      </w:r>
      <w:r w:rsidR="00802CD0">
        <w:rPr>
          <w:noProof/>
        </w:rPr>
        <w:t>9</w:t>
      </w:r>
      <w:r>
        <w:fldChar w:fldCharType="end"/>
      </w:r>
      <w:r>
        <w:t xml:space="preserve">: </w:t>
      </w:r>
      <w:r w:rsidRPr="00C817DB">
        <w:t>Observations and Lessons Learnt</w:t>
      </w:r>
      <w:bookmarkEnd w:id="766"/>
    </w:p>
    <w:p w14:paraId="5D42882D" w14:textId="2E59F17B" w:rsidR="006018B6" w:rsidRDefault="006018B6">
      <w:pPr>
        <w:spacing w:after="160" w:line="259" w:lineRule="auto"/>
      </w:pPr>
      <w:r>
        <w:br w:type="page"/>
      </w:r>
    </w:p>
    <w:p w14:paraId="4B91C3EA" w14:textId="77777777" w:rsidR="006018B6" w:rsidRPr="006018B6" w:rsidRDefault="006018B6" w:rsidP="006018B6"/>
    <w:p w14:paraId="3A78DDE8" w14:textId="0B0B9AE3" w:rsidR="003A5A7C" w:rsidRPr="006769FA" w:rsidRDefault="0025383B" w:rsidP="00D36F2A">
      <w:pPr>
        <w:pStyle w:val="Heading1"/>
        <w:numPr>
          <w:ilvl w:val="0"/>
          <w:numId w:val="0"/>
        </w:numPr>
        <w:spacing w:before="0" w:after="0" w:line="240" w:lineRule="auto"/>
        <w:ind w:left="431" w:hanging="431"/>
      </w:pPr>
      <w:bookmarkStart w:id="767" w:name="_Toc129704626"/>
      <w:r>
        <w:t>APPENDI</w:t>
      </w:r>
      <w:r w:rsidR="00FB6411">
        <w:t xml:space="preserve">X A – </w:t>
      </w:r>
      <w:r w:rsidR="00FF0E0D">
        <w:t xml:space="preserve">&lt;test phase&gt; </w:t>
      </w:r>
      <w:r w:rsidR="00FB6411">
        <w:t>TESTING</w:t>
      </w:r>
      <w:bookmarkEnd w:id="767"/>
      <w:r w:rsidR="009C6B20">
        <w:br/>
      </w:r>
      <w:r w:rsidR="003A5A7C" w:rsidRPr="006769FA">
        <w:br/>
      </w:r>
    </w:p>
    <w:p w14:paraId="6711BDF0" w14:textId="77777777" w:rsidR="00FB6411" w:rsidRPr="006769FA" w:rsidRDefault="00FB6411" w:rsidP="00FB6411"/>
    <w:p w14:paraId="2AB8E4E7" w14:textId="77777777" w:rsidR="000C2961" w:rsidRPr="006769FA" w:rsidRDefault="000C2961" w:rsidP="000C08EB">
      <w:pPr>
        <w:jc w:val="both"/>
        <w:rPr>
          <w:rFonts w:ascii="Arial" w:hAnsi="Arial" w:cs="Arial"/>
          <w:szCs w:val="20"/>
        </w:rPr>
      </w:pPr>
    </w:p>
    <w:p w14:paraId="37CE8899" w14:textId="77777777" w:rsidR="00B56587" w:rsidRPr="006769FA" w:rsidRDefault="00B56587" w:rsidP="000C08EB">
      <w:pPr>
        <w:pStyle w:val="MHHSBody"/>
        <w:ind w:left="720"/>
        <w:jc w:val="both"/>
      </w:pPr>
    </w:p>
    <w:sectPr w:rsidR="00B56587" w:rsidRPr="006769FA" w:rsidSect="005E6F67">
      <w:headerReference w:type="default" r:id="rId13"/>
      <w:footerReference w:type="default" r:id="rId14"/>
      <w:headerReference w:type="first" r:id="rId15"/>
      <w:footerReference w:type="first" r:id="rId16"/>
      <w:pgSz w:w="11906" w:h="16838" w:code="9"/>
      <w:pgMar w:top="680" w:right="851" w:bottom="992" w:left="680" w:header="567" w:footer="44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DABD1" w14:textId="77777777" w:rsidR="00783CFA" w:rsidRDefault="00783CFA" w:rsidP="007F1A2A">
      <w:pPr>
        <w:spacing w:after="0" w:line="240" w:lineRule="auto"/>
      </w:pPr>
      <w:r>
        <w:separator/>
      </w:r>
    </w:p>
  </w:endnote>
  <w:endnote w:type="continuationSeparator" w:id="0">
    <w:p w14:paraId="66525516" w14:textId="77777777" w:rsidR="00783CFA" w:rsidRDefault="00783CFA" w:rsidP="007F1A2A">
      <w:pPr>
        <w:spacing w:after="0" w:line="240" w:lineRule="auto"/>
      </w:pPr>
      <w:r>
        <w:continuationSeparator/>
      </w:r>
    </w:p>
  </w:endnote>
  <w:endnote w:type="continuationNotice" w:id="1">
    <w:p w14:paraId="659C699C" w14:textId="77777777" w:rsidR="00783CFA" w:rsidRDefault="00783C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Minion Pro">
    <w:altName w:val="Cambria"/>
    <w:charset w:val="00"/>
    <w:family w:val="roman"/>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494500"/>
      <w:docPartObj>
        <w:docPartGallery w:val="Page Numbers (Bottom of Page)"/>
        <w:docPartUnique/>
      </w:docPartObj>
    </w:sdtPr>
    <w:sdtEndPr/>
    <w:sdtContent>
      <w:sdt>
        <w:sdtPr>
          <w:id w:val="-1769616900"/>
          <w:docPartObj>
            <w:docPartGallery w:val="Page Numbers (Top of Page)"/>
            <w:docPartUnique/>
          </w:docPartObj>
        </w:sdtPr>
        <w:sdtEndPr/>
        <w:sdtContent>
          <w:p w14:paraId="3AFB62C1" w14:textId="769ADEB6" w:rsidR="006F2BD5" w:rsidRPr="00EC05FE" w:rsidRDefault="006F2BD5" w:rsidP="00EC05FE">
            <w:pPr>
              <w:pStyle w:val="Footer"/>
              <w:tabs>
                <w:tab w:val="clear" w:pos="9360"/>
                <w:tab w:val="right" w:pos="10490"/>
              </w:tabs>
            </w:pPr>
            <w:r w:rsidRPr="008345BA">
              <w:t xml:space="preserve">© </w:t>
            </w:r>
            <w:r>
              <w:t>Elexon Limited</w:t>
            </w:r>
            <w:r w:rsidRPr="008345BA">
              <w:t xml:space="preserve"> </w:t>
            </w:r>
            <w:r>
              <w:fldChar w:fldCharType="begin"/>
            </w:r>
            <w:r>
              <w:instrText xml:space="preserve"> DATE \@ "yyyy" \* MERGEFORMAT </w:instrText>
            </w:r>
            <w:r>
              <w:fldChar w:fldCharType="separate"/>
            </w:r>
            <w:r w:rsidR="007C7175">
              <w:rPr>
                <w:noProof/>
              </w:rPr>
              <w:t>2023</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rsidR="00802CD0">
              <w:rPr>
                <w:noProof/>
              </w:rPr>
              <w:t>7</w:t>
            </w:r>
            <w:r w:rsidRPr="008345BA">
              <w:fldChar w:fldCharType="end"/>
            </w:r>
            <w:r w:rsidRPr="008345BA">
              <w:t xml:space="preserve"> of </w:t>
            </w:r>
            <w:r>
              <w:fldChar w:fldCharType="begin"/>
            </w:r>
            <w:r>
              <w:instrText xml:space="preserve"> NUMPAGES  </w:instrText>
            </w:r>
            <w:r>
              <w:fldChar w:fldCharType="separate"/>
            </w:r>
            <w:r w:rsidR="00802CD0">
              <w:rPr>
                <w:noProof/>
              </w:rPr>
              <w:t>8</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F764A" w14:textId="1C2E6380" w:rsidR="006F2BD5" w:rsidRDefault="006F2BD5" w:rsidP="006B1803">
    <w:pPr>
      <w:pStyle w:val="Footer"/>
      <w:tabs>
        <w:tab w:val="right" w:pos="10490"/>
      </w:tabs>
    </w:pPr>
    <w:r>
      <w:rPr>
        <w:noProof/>
        <w:lang w:eastAsia="en-GB"/>
      </w:rPr>
      <w:drawing>
        <wp:anchor distT="0" distB="0" distL="114300" distR="114300" simplePos="0" relativeHeight="251658240" behindDoc="1" locked="0" layoutInCell="1" allowOverlap="1" wp14:anchorId="5A64D199" wp14:editId="63CB30AB">
          <wp:simplePos x="0" y="0"/>
          <wp:positionH relativeFrom="column">
            <wp:posOffset>5192202</wp:posOffset>
          </wp:positionH>
          <wp:positionV relativeFrom="paragraph">
            <wp:posOffset>139258</wp:posOffset>
          </wp:positionV>
          <wp:extent cx="1531233" cy="4495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9128" cy="451898"/>
                  </a:xfrm>
                  <a:prstGeom prst="rect">
                    <a:avLst/>
                  </a:prstGeom>
                </pic:spPr>
              </pic:pic>
            </a:graphicData>
          </a:graphic>
          <wp14:sizeRelH relativeFrom="margin">
            <wp14:pctWidth>0</wp14:pctWidth>
          </wp14:sizeRelH>
          <wp14:sizeRelV relativeFrom="margin">
            <wp14:pctHeight>0</wp14:pctHeight>
          </wp14:sizeRelV>
        </wp:anchor>
      </w:drawing>
    </w:r>
    <w:r w:rsidRPr="008345BA">
      <w:t xml:space="preserve">© </w:t>
    </w:r>
    <w:r>
      <w:t xml:space="preserve">Elexon Limited </w:t>
    </w:r>
    <w:r>
      <w:fldChar w:fldCharType="begin"/>
    </w:r>
    <w:r>
      <w:instrText xml:space="preserve"> DATE \@ "yyyy" \* MERGEFORMAT </w:instrText>
    </w:r>
    <w:r>
      <w:fldChar w:fldCharType="separate"/>
    </w:r>
    <w:r w:rsidR="007C7175">
      <w:rPr>
        <w:noProof/>
      </w:rPr>
      <w:t>2023</w:t>
    </w:r>
    <w:r>
      <w:fldChar w:fldCharType="end"/>
    </w:r>
    <w:r>
      <w:tab/>
    </w:r>
    <w:r>
      <w:tab/>
    </w:r>
    <w:r>
      <w:tab/>
    </w:r>
  </w:p>
  <w:p w14:paraId="535EFADA" w14:textId="68EAE4A8" w:rsidR="006F2BD5" w:rsidRPr="00EC05FE" w:rsidRDefault="006F2BD5" w:rsidP="006B1803">
    <w:pPr>
      <w:pStyle w:val="Footer"/>
      <w:tabs>
        <w:tab w:val="clear" w:pos="9360"/>
        <w:tab w:val="right" w:pos="10490"/>
      </w:tabs>
      <w:jc w:val="right"/>
    </w:pP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9C7B0" w14:textId="77777777" w:rsidR="00783CFA" w:rsidRDefault="00783CFA" w:rsidP="007F1A2A">
      <w:pPr>
        <w:spacing w:after="0" w:line="240" w:lineRule="auto"/>
      </w:pPr>
      <w:r>
        <w:separator/>
      </w:r>
    </w:p>
  </w:footnote>
  <w:footnote w:type="continuationSeparator" w:id="0">
    <w:p w14:paraId="7EED3FBD" w14:textId="77777777" w:rsidR="00783CFA" w:rsidRDefault="00783CFA" w:rsidP="007F1A2A">
      <w:pPr>
        <w:spacing w:after="0" w:line="240" w:lineRule="auto"/>
      </w:pPr>
      <w:r>
        <w:continuationSeparator/>
      </w:r>
    </w:p>
  </w:footnote>
  <w:footnote w:type="continuationNotice" w:id="1">
    <w:p w14:paraId="69E46B19" w14:textId="77777777" w:rsidR="00783CFA" w:rsidRDefault="00783C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C2599" w14:textId="56F9FC79" w:rsidR="006F2BD5" w:rsidRPr="00D51039" w:rsidRDefault="006F2BD5" w:rsidP="00D31E0A">
    <w:pPr>
      <w:pStyle w:val="Header"/>
    </w:pPr>
    <w:r>
      <w:fldChar w:fldCharType="begin"/>
    </w:r>
    <w:r>
      <w:instrText xml:space="preserve"> STYLEREF  Title  \* MERGEFORMAT </w:instrText>
    </w:r>
    <w:r>
      <w:rPr>
        <w:b w:val="0"/>
        <w:bCs/>
        <w:noProof/>
        <w:lang w:val="en-US"/>
      </w:rPr>
      <w:fldChar w:fldCharType="end"/>
    </w:r>
  </w:p>
  <w:p w14:paraId="0F871EEE" w14:textId="705CBC9A" w:rsidR="006F2BD5" w:rsidRPr="00D51039" w:rsidRDefault="006F2BD5" w:rsidP="00D51039">
    <w:pPr>
      <w:pStyle w:val="Header"/>
    </w:pPr>
    <w:r>
      <w:fldChar w:fldCharType="begin"/>
    </w:r>
    <w:r>
      <w:instrText xml:space="preserve"> STYLEREF  Title  \* MERGEFORMAT </w:instrText>
    </w:r>
    <w:r>
      <w:rPr>
        <w:b w:val="0"/>
        <w:bCs/>
        <w:noProof/>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B54EF" w14:textId="590967AC" w:rsidR="006F2BD5" w:rsidRDefault="006F2BD5" w:rsidP="00EC05FE">
    <w:pPr>
      <w:pStyle w:val="Header"/>
      <w:rPr>
        <w:noProof/>
      </w:rPr>
    </w:pPr>
    <w:r>
      <w:rPr>
        <w:noProof/>
        <w:lang w:eastAsia="en-GB"/>
      </w:rPr>
      <w:drawing>
        <wp:inline distT="0" distB="0" distL="0" distR="0" wp14:anchorId="58DB1656" wp14:editId="16464DF0">
          <wp:extent cx="1713600" cy="54000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3600" cy="540000"/>
                  </a:xfrm>
                  <a:prstGeom prst="rect">
                    <a:avLst/>
                  </a:prstGeom>
                </pic:spPr>
              </pic:pic>
            </a:graphicData>
          </a:graphic>
        </wp:inline>
      </w:drawing>
    </w:r>
  </w:p>
  <w:p w14:paraId="4F56211A" w14:textId="77777777" w:rsidR="006F2BD5" w:rsidRDefault="006F2BD5" w:rsidP="00EC05FE">
    <w:pPr>
      <w:pStyle w:val="Header"/>
      <w:rPr>
        <w:noProof/>
      </w:rPr>
    </w:pPr>
  </w:p>
  <w:p w14:paraId="507A4038" w14:textId="428D40CD" w:rsidR="006F2BD5" w:rsidRDefault="006F2BD5" w:rsidP="00EC05FE">
    <w:pPr>
      <w:pStyle w:val="Header"/>
      <w:rPr>
        <w:noProof/>
      </w:rPr>
    </w:pPr>
  </w:p>
  <w:p w14:paraId="405E6E79" w14:textId="77777777" w:rsidR="006F2BD5" w:rsidRPr="00EC05FE" w:rsidRDefault="006F2BD5" w:rsidP="00EC0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5C50DF1"/>
    <w:multiLevelType w:val="multilevel"/>
    <w:tmpl w:val="6CFC974A"/>
    <w:styleLink w:val="Elexonnumber"/>
    <w:lvl w:ilvl="0">
      <w:start w:val="1"/>
      <w:numFmt w:val="decimal"/>
      <w:lvlText w:val="%1."/>
      <w:lvlJc w:val="left"/>
      <w:pPr>
        <w:ind w:left="567" w:hanging="567"/>
      </w:pPr>
      <w:rPr>
        <w:rFonts w:asciiTheme="majorHAnsi" w:hAnsiTheme="majorHAnsi" w:hint="default"/>
        <w:b/>
        <w:i w:val="0"/>
        <w:color w:val="041425" w:themeColor="text1"/>
        <w:sz w:val="20"/>
      </w:rPr>
    </w:lvl>
    <w:lvl w:ilvl="1">
      <w:start w:val="1"/>
      <w:numFmt w:val="decimal"/>
      <w:lvlText w:val="%1.%2"/>
      <w:lvlJc w:val="left"/>
      <w:pPr>
        <w:ind w:left="567" w:hanging="567"/>
      </w:pPr>
      <w:rPr>
        <w:rFonts w:asciiTheme="majorHAnsi" w:hAnsiTheme="majorHAnsi" w:hint="default"/>
        <w:b w:val="0"/>
        <w:i w:val="0"/>
        <w:sz w:val="20"/>
      </w:rPr>
    </w:lvl>
    <w:lvl w:ilvl="2">
      <w:start w:val="1"/>
      <w:numFmt w:val="decimal"/>
      <w:lvlText w:val="%1.%2.%3"/>
      <w:lvlJc w:val="left"/>
      <w:pPr>
        <w:ind w:left="567" w:hanging="567"/>
      </w:pPr>
      <w:rPr>
        <w:rFonts w:asciiTheme="majorHAnsi" w:hAnsiTheme="majorHAnsi" w:hint="default"/>
        <w:b w:val="0"/>
        <w:i w:val="0"/>
        <w:sz w:val="20"/>
      </w:rPr>
    </w:lvl>
    <w:lvl w:ilvl="3">
      <w:start w:val="1"/>
      <w:numFmt w:val="lowerLetter"/>
      <w:lvlText w:val="%4)"/>
      <w:lvlJc w:val="left"/>
      <w:pPr>
        <w:ind w:left="794" w:hanging="227"/>
      </w:pPr>
      <w:rPr>
        <w:rFonts w:asciiTheme="majorHAnsi" w:hAnsiTheme="majorHAnsi" w:hint="default"/>
      </w:rPr>
    </w:lvl>
    <w:lvl w:ilvl="4">
      <w:start w:val="1"/>
      <w:numFmt w:val="lowerRoman"/>
      <w:lvlText w:val="%5"/>
      <w:lvlJc w:val="left"/>
      <w:pPr>
        <w:ind w:left="1021" w:hanging="227"/>
      </w:pPr>
      <w:rPr>
        <w:rFonts w:asciiTheme="majorHAnsi" w:hAnsiTheme="majorHAnsi" w:hint="default"/>
      </w:rPr>
    </w:lvl>
    <w:lvl w:ilvl="5">
      <w:start w:val="1"/>
      <w:numFmt w:val="none"/>
      <w:suff w:val="nothing"/>
      <w:lvlText w:val=""/>
      <w:lvlJc w:val="left"/>
      <w:pPr>
        <w:ind w:left="3240" w:hanging="360"/>
      </w:pPr>
      <w:rPr>
        <w:rFonts w:hint="default"/>
      </w:rPr>
    </w:lvl>
    <w:lvl w:ilvl="6">
      <w:start w:val="1"/>
      <w:numFmt w:val="none"/>
      <w:suff w:val="nothing"/>
      <w:lvlText w:val=""/>
      <w:lvlJc w:val="left"/>
      <w:pPr>
        <w:ind w:left="3600" w:hanging="360"/>
      </w:pPr>
      <w:rPr>
        <w:rFonts w:hint="default"/>
      </w:rPr>
    </w:lvl>
    <w:lvl w:ilvl="7">
      <w:start w:val="1"/>
      <w:numFmt w:val="none"/>
      <w:suff w:val="nothing"/>
      <w:lvlText w:val=""/>
      <w:lvlJc w:val="left"/>
      <w:pPr>
        <w:ind w:left="3960" w:hanging="360"/>
      </w:pPr>
      <w:rPr>
        <w:rFonts w:hint="default"/>
      </w:rPr>
    </w:lvl>
    <w:lvl w:ilvl="8">
      <w:start w:val="1"/>
      <w:numFmt w:val="none"/>
      <w:suff w:val="nothing"/>
      <w:lvlText w:val=""/>
      <w:lvlJc w:val="left"/>
      <w:pPr>
        <w:ind w:left="4320" w:hanging="360"/>
      </w:pPr>
      <w:rPr>
        <w:rFonts w:hint="default"/>
      </w:rPr>
    </w:lvl>
  </w:abstractNum>
  <w:abstractNum w:abstractNumId="2" w15:restartNumberingAfterBreak="0">
    <w:nsid w:val="08D1D708"/>
    <w:multiLevelType w:val="hybridMultilevel"/>
    <w:tmpl w:val="5E04449E"/>
    <w:lvl w:ilvl="0" w:tplc="AD9EF94E">
      <w:start w:val="1"/>
      <w:numFmt w:val="bullet"/>
      <w:lvlText w:val=""/>
      <w:lvlJc w:val="left"/>
      <w:pPr>
        <w:ind w:left="720" w:hanging="360"/>
      </w:pPr>
      <w:rPr>
        <w:rFonts w:ascii="Symbol" w:hAnsi="Symbol" w:hint="default"/>
      </w:rPr>
    </w:lvl>
    <w:lvl w:ilvl="1" w:tplc="C14055D2">
      <w:start w:val="1"/>
      <w:numFmt w:val="bullet"/>
      <w:lvlText w:val="o"/>
      <w:lvlJc w:val="left"/>
      <w:pPr>
        <w:ind w:left="1440" w:hanging="360"/>
      </w:pPr>
      <w:rPr>
        <w:rFonts w:ascii="Courier New" w:hAnsi="Courier New" w:hint="default"/>
      </w:rPr>
    </w:lvl>
    <w:lvl w:ilvl="2" w:tplc="E7987540">
      <w:start w:val="1"/>
      <w:numFmt w:val="bullet"/>
      <w:lvlText w:val=""/>
      <w:lvlJc w:val="left"/>
      <w:pPr>
        <w:ind w:left="2160" w:hanging="360"/>
      </w:pPr>
      <w:rPr>
        <w:rFonts w:ascii="Wingdings" w:hAnsi="Wingdings" w:hint="default"/>
      </w:rPr>
    </w:lvl>
    <w:lvl w:ilvl="3" w:tplc="7AE07052">
      <w:start w:val="1"/>
      <w:numFmt w:val="bullet"/>
      <w:lvlText w:val=""/>
      <w:lvlJc w:val="left"/>
      <w:pPr>
        <w:ind w:left="2880" w:hanging="360"/>
      </w:pPr>
      <w:rPr>
        <w:rFonts w:ascii="Symbol" w:hAnsi="Symbol" w:hint="default"/>
      </w:rPr>
    </w:lvl>
    <w:lvl w:ilvl="4" w:tplc="53541C06">
      <w:start w:val="1"/>
      <w:numFmt w:val="bullet"/>
      <w:lvlText w:val="o"/>
      <w:lvlJc w:val="left"/>
      <w:pPr>
        <w:ind w:left="3600" w:hanging="360"/>
      </w:pPr>
      <w:rPr>
        <w:rFonts w:ascii="Courier New" w:hAnsi="Courier New" w:hint="default"/>
      </w:rPr>
    </w:lvl>
    <w:lvl w:ilvl="5" w:tplc="75781C10">
      <w:start w:val="1"/>
      <w:numFmt w:val="bullet"/>
      <w:lvlText w:val=""/>
      <w:lvlJc w:val="left"/>
      <w:pPr>
        <w:ind w:left="4320" w:hanging="360"/>
      </w:pPr>
      <w:rPr>
        <w:rFonts w:ascii="Wingdings" w:hAnsi="Wingdings" w:hint="default"/>
      </w:rPr>
    </w:lvl>
    <w:lvl w:ilvl="6" w:tplc="080607E0">
      <w:start w:val="1"/>
      <w:numFmt w:val="bullet"/>
      <w:lvlText w:val=""/>
      <w:lvlJc w:val="left"/>
      <w:pPr>
        <w:ind w:left="5040" w:hanging="360"/>
      </w:pPr>
      <w:rPr>
        <w:rFonts w:ascii="Symbol" w:hAnsi="Symbol" w:hint="default"/>
      </w:rPr>
    </w:lvl>
    <w:lvl w:ilvl="7" w:tplc="79F066BC">
      <w:start w:val="1"/>
      <w:numFmt w:val="bullet"/>
      <w:lvlText w:val="o"/>
      <w:lvlJc w:val="left"/>
      <w:pPr>
        <w:ind w:left="5760" w:hanging="360"/>
      </w:pPr>
      <w:rPr>
        <w:rFonts w:ascii="Courier New" w:hAnsi="Courier New" w:hint="default"/>
      </w:rPr>
    </w:lvl>
    <w:lvl w:ilvl="8" w:tplc="D5B66486">
      <w:start w:val="1"/>
      <w:numFmt w:val="bullet"/>
      <w:lvlText w:val=""/>
      <w:lvlJc w:val="left"/>
      <w:pPr>
        <w:ind w:left="6480" w:hanging="360"/>
      </w:pPr>
      <w:rPr>
        <w:rFonts w:ascii="Wingdings" w:hAnsi="Wingdings" w:hint="default"/>
      </w:rPr>
    </w:lvl>
  </w:abstractNum>
  <w:abstractNum w:abstractNumId="3" w15:restartNumberingAfterBreak="0">
    <w:nsid w:val="20674508"/>
    <w:multiLevelType w:val="hybridMultilevel"/>
    <w:tmpl w:val="0CC40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262335FB"/>
    <w:multiLevelType w:val="multilevel"/>
    <w:tmpl w:val="070CD366"/>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26C57D3C"/>
    <w:multiLevelType w:val="hybridMultilevel"/>
    <w:tmpl w:val="5CE4146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2AB103C4"/>
    <w:multiLevelType w:val="hybridMultilevel"/>
    <w:tmpl w:val="434657CE"/>
    <w:lvl w:ilvl="0" w:tplc="F782F708">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E935DC"/>
    <w:multiLevelType w:val="multilevel"/>
    <w:tmpl w:val="826E3EDE"/>
    <w:lvl w:ilvl="0">
      <w:start w:val="1"/>
      <w:numFmt w:val="decimal"/>
      <w:pStyle w:val="Heading1"/>
      <w:lvlText w:val="%1"/>
      <w:lvlJc w:val="left"/>
      <w:pPr>
        <w:ind w:left="432" w:hanging="432"/>
      </w:pPr>
    </w:lvl>
    <w:lvl w:ilvl="1">
      <w:start w:val="1"/>
      <w:numFmt w:val="decimal"/>
      <w:pStyle w:val="Heading2"/>
      <w:lvlText w:val="%1.%2"/>
      <w:lvlJc w:val="left"/>
      <w:pPr>
        <w:ind w:left="859"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26B7D33"/>
    <w:multiLevelType w:val="multilevel"/>
    <w:tmpl w:val="C34A9F98"/>
    <w:lvl w:ilvl="0">
      <w:start w:val="1"/>
      <w:numFmt w:val="decimal"/>
      <w:pStyle w:val="List"/>
      <w:lvlText w:val="%1."/>
      <w:lvlJc w:val="left"/>
      <w:pPr>
        <w:ind w:left="454" w:hanging="454"/>
      </w:pPr>
      <w:rPr>
        <w:rFonts w:asciiTheme="majorHAnsi" w:hAnsiTheme="majorHAnsi" w:cs="Times New Roman" w:hint="default"/>
        <w:b/>
        <w:i w:val="0"/>
        <w:color w:val="041425" w:themeColor="text1"/>
        <w:sz w:val="20"/>
      </w:rPr>
    </w:lvl>
    <w:lvl w:ilvl="1">
      <w:start w:val="1"/>
      <w:numFmt w:val="decimal"/>
      <w:pStyle w:val="List2"/>
      <w:lvlText w:val="%1.%2"/>
      <w:lvlJc w:val="left"/>
      <w:pPr>
        <w:ind w:left="454" w:hanging="454"/>
      </w:pPr>
      <w:rPr>
        <w:rFonts w:asciiTheme="majorHAnsi" w:hAnsiTheme="majorHAnsi" w:cs="Times New Roman" w:hint="default"/>
        <w:b w:val="0"/>
        <w:i w:val="0"/>
        <w:sz w:val="20"/>
      </w:rPr>
    </w:lvl>
    <w:lvl w:ilvl="2">
      <w:start w:val="1"/>
      <w:numFmt w:val="decimal"/>
      <w:pStyle w:val="List3"/>
      <w:lvlText w:val="%1.%2.%3"/>
      <w:lvlJc w:val="left"/>
      <w:pPr>
        <w:ind w:left="454" w:hanging="454"/>
      </w:pPr>
      <w:rPr>
        <w:rFonts w:asciiTheme="majorHAnsi" w:hAnsiTheme="majorHAnsi" w:cs="Times New Roman" w:hint="default"/>
        <w:b w:val="0"/>
        <w:i w:val="0"/>
        <w:sz w:val="20"/>
      </w:rPr>
    </w:lvl>
    <w:lvl w:ilvl="3">
      <w:start w:val="1"/>
      <w:numFmt w:val="lowerLetter"/>
      <w:pStyle w:val="List4"/>
      <w:lvlText w:val="%4)"/>
      <w:lvlJc w:val="left"/>
      <w:pPr>
        <w:ind w:left="680" w:hanging="226"/>
      </w:pPr>
      <w:rPr>
        <w:rFonts w:asciiTheme="majorHAnsi" w:hAnsiTheme="majorHAnsi" w:cs="Times New Roman" w:hint="default"/>
      </w:rPr>
    </w:lvl>
    <w:lvl w:ilvl="4">
      <w:start w:val="1"/>
      <w:numFmt w:val="lowerRoman"/>
      <w:pStyle w:val="ListNumber5"/>
      <w:lvlText w:val="%5"/>
      <w:lvlJc w:val="left"/>
      <w:pPr>
        <w:ind w:left="680" w:hanging="226"/>
      </w:pPr>
      <w:rPr>
        <w:rFonts w:asciiTheme="majorHAnsi" w:hAnsiTheme="majorHAnsi" w:cs="Times New Roman" w:hint="default"/>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10" w15:restartNumberingAfterBreak="0">
    <w:nsid w:val="38915501"/>
    <w:multiLevelType w:val="hybridMultilevel"/>
    <w:tmpl w:val="CBA897F8"/>
    <w:lvl w:ilvl="0" w:tplc="CE52B5A8">
      <w:start w:val="1"/>
      <w:numFmt w:val="decimal"/>
      <w:pStyle w:val="TOCHeading"/>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CA0504"/>
    <w:multiLevelType w:val="hybridMultilevel"/>
    <w:tmpl w:val="587E7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3183B4"/>
    <w:multiLevelType w:val="hybridMultilevel"/>
    <w:tmpl w:val="51DA7BDE"/>
    <w:lvl w:ilvl="0" w:tplc="7B7CAD6E">
      <w:start w:val="1"/>
      <w:numFmt w:val="bullet"/>
      <w:lvlText w:val=""/>
      <w:lvlJc w:val="left"/>
      <w:pPr>
        <w:ind w:left="720" w:hanging="360"/>
      </w:pPr>
      <w:rPr>
        <w:rFonts w:ascii="Symbol" w:hAnsi="Symbol" w:hint="default"/>
      </w:rPr>
    </w:lvl>
    <w:lvl w:ilvl="1" w:tplc="CBFABFDE">
      <w:start w:val="1"/>
      <w:numFmt w:val="bullet"/>
      <w:lvlText w:val="o"/>
      <w:lvlJc w:val="left"/>
      <w:pPr>
        <w:ind w:left="1440" w:hanging="360"/>
      </w:pPr>
      <w:rPr>
        <w:rFonts w:ascii="Courier New" w:hAnsi="Courier New" w:hint="default"/>
      </w:rPr>
    </w:lvl>
    <w:lvl w:ilvl="2" w:tplc="250C8B92">
      <w:start w:val="1"/>
      <w:numFmt w:val="bullet"/>
      <w:lvlText w:val=""/>
      <w:lvlJc w:val="left"/>
      <w:pPr>
        <w:ind w:left="2160" w:hanging="360"/>
      </w:pPr>
      <w:rPr>
        <w:rFonts w:ascii="Wingdings" w:hAnsi="Wingdings" w:hint="default"/>
      </w:rPr>
    </w:lvl>
    <w:lvl w:ilvl="3" w:tplc="DA325C0C">
      <w:start w:val="1"/>
      <w:numFmt w:val="bullet"/>
      <w:lvlText w:val=""/>
      <w:lvlJc w:val="left"/>
      <w:pPr>
        <w:ind w:left="2880" w:hanging="360"/>
      </w:pPr>
      <w:rPr>
        <w:rFonts w:ascii="Symbol" w:hAnsi="Symbol" w:hint="default"/>
      </w:rPr>
    </w:lvl>
    <w:lvl w:ilvl="4" w:tplc="AD38AAC6">
      <w:start w:val="1"/>
      <w:numFmt w:val="bullet"/>
      <w:lvlText w:val="o"/>
      <w:lvlJc w:val="left"/>
      <w:pPr>
        <w:ind w:left="3600" w:hanging="360"/>
      </w:pPr>
      <w:rPr>
        <w:rFonts w:ascii="Courier New" w:hAnsi="Courier New" w:hint="default"/>
      </w:rPr>
    </w:lvl>
    <w:lvl w:ilvl="5" w:tplc="ECBC9968">
      <w:start w:val="1"/>
      <w:numFmt w:val="bullet"/>
      <w:lvlText w:val=""/>
      <w:lvlJc w:val="left"/>
      <w:pPr>
        <w:ind w:left="4320" w:hanging="360"/>
      </w:pPr>
      <w:rPr>
        <w:rFonts w:ascii="Wingdings" w:hAnsi="Wingdings" w:hint="default"/>
      </w:rPr>
    </w:lvl>
    <w:lvl w:ilvl="6" w:tplc="AC50FB78">
      <w:start w:val="1"/>
      <w:numFmt w:val="bullet"/>
      <w:lvlText w:val=""/>
      <w:lvlJc w:val="left"/>
      <w:pPr>
        <w:ind w:left="5040" w:hanging="360"/>
      </w:pPr>
      <w:rPr>
        <w:rFonts w:ascii="Symbol" w:hAnsi="Symbol" w:hint="default"/>
      </w:rPr>
    </w:lvl>
    <w:lvl w:ilvl="7" w:tplc="CCFA1614">
      <w:start w:val="1"/>
      <w:numFmt w:val="bullet"/>
      <w:lvlText w:val="o"/>
      <w:lvlJc w:val="left"/>
      <w:pPr>
        <w:ind w:left="5760" w:hanging="360"/>
      </w:pPr>
      <w:rPr>
        <w:rFonts w:ascii="Courier New" w:hAnsi="Courier New" w:hint="default"/>
      </w:rPr>
    </w:lvl>
    <w:lvl w:ilvl="8" w:tplc="4CDE3254">
      <w:start w:val="1"/>
      <w:numFmt w:val="bullet"/>
      <w:lvlText w:val=""/>
      <w:lvlJc w:val="left"/>
      <w:pPr>
        <w:ind w:left="6480" w:hanging="360"/>
      </w:pPr>
      <w:rPr>
        <w:rFonts w:ascii="Wingdings" w:hAnsi="Wingdings" w:hint="default"/>
      </w:rPr>
    </w:lvl>
  </w:abstractNum>
  <w:abstractNum w:abstractNumId="13" w15:restartNumberingAfterBreak="0">
    <w:nsid w:val="3E2423E4"/>
    <w:multiLevelType w:val="hybridMultilevel"/>
    <w:tmpl w:val="3684B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E42155"/>
    <w:multiLevelType w:val="hybridMultilevel"/>
    <w:tmpl w:val="BE881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272AF8"/>
    <w:multiLevelType w:val="hybridMultilevel"/>
    <w:tmpl w:val="98FEC6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759177E"/>
    <w:multiLevelType w:val="hybridMultilevel"/>
    <w:tmpl w:val="D0247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500DDB"/>
    <w:multiLevelType w:val="hybridMultilevel"/>
    <w:tmpl w:val="9518689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8"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783562AB"/>
    <w:multiLevelType w:val="hybridMultilevel"/>
    <w:tmpl w:val="690A1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8440832">
    <w:abstractNumId w:val="0"/>
  </w:num>
  <w:num w:numId="2" w16cid:durableId="1294091796">
    <w:abstractNumId w:val="5"/>
  </w:num>
  <w:num w:numId="3" w16cid:durableId="1522164590">
    <w:abstractNumId w:val="1"/>
  </w:num>
  <w:num w:numId="4" w16cid:durableId="1144473285">
    <w:abstractNumId w:val="9"/>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5" w16cid:durableId="1994751732">
    <w:abstractNumId w:val="4"/>
  </w:num>
  <w:num w:numId="6" w16cid:durableId="827549667">
    <w:abstractNumId w:val="18"/>
  </w:num>
  <w:num w:numId="7" w16cid:durableId="79298924">
    <w:abstractNumId w:val="10"/>
  </w:num>
  <w:num w:numId="8" w16cid:durableId="1407679544">
    <w:abstractNumId w:val="8"/>
  </w:num>
  <w:num w:numId="9" w16cid:durableId="1229535618">
    <w:abstractNumId w:val="19"/>
  </w:num>
  <w:num w:numId="10" w16cid:durableId="1907689055">
    <w:abstractNumId w:val="12"/>
  </w:num>
  <w:num w:numId="11" w16cid:durableId="40592453">
    <w:abstractNumId w:val="2"/>
  </w:num>
  <w:num w:numId="12" w16cid:durableId="188032637">
    <w:abstractNumId w:val="11"/>
  </w:num>
  <w:num w:numId="13" w16cid:durableId="1801678966">
    <w:abstractNumId w:val="16"/>
  </w:num>
  <w:num w:numId="14" w16cid:durableId="682587018">
    <w:abstractNumId w:val="14"/>
  </w:num>
  <w:num w:numId="15" w16cid:durableId="500706621">
    <w:abstractNumId w:val="7"/>
  </w:num>
  <w:num w:numId="16" w16cid:durableId="4332840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60921959">
    <w:abstractNumId w:val="3"/>
  </w:num>
  <w:num w:numId="18" w16cid:durableId="391005803">
    <w:abstractNumId w:val="9"/>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19" w16cid:durableId="882717102">
    <w:abstractNumId w:val="9"/>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20" w16cid:durableId="165749513">
    <w:abstractNumId w:val="9"/>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21" w16cid:durableId="177156105">
    <w:abstractNumId w:val="9"/>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22" w16cid:durableId="1239679649">
    <w:abstractNumId w:val="13"/>
  </w:num>
  <w:num w:numId="23" w16cid:durableId="1859851335">
    <w:abstractNumId w:val="15"/>
  </w:num>
  <w:num w:numId="24" w16cid:durableId="289437074">
    <w:abstractNumId w:val="8"/>
  </w:num>
  <w:num w:numId="25" w16cid:durableId="1202012397">
    <w:abstractNumId w:val="8"/>
  </w:num>
  <w:num w:numId="26" w16cid:durableId="108009273">
    <w:abstractNumId w:val="8"/>
  </w:num>
  <w:num w:numId="27" w16cid:durableId="1579053429">
    <w:abstractNumId w:val="8"/>
  </w:num>
  <w:num w:numId="28" w16cid:durableId="824979852">
    <w:abstractNumId w:val="17"/>
  </w:num>
  <w:num w:numId="29" w16cid:durableId="1977562755">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ElexonBasic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CB3"/>
    <w:rsid w:val="0000020B"/>
    <w:rsid w:val="000012D7"/>
    <w:rsid w:val="000015CB"/>
    <w:rsid w:val="00003CED"/>
    <w:rsid w:val="000044CC"/>
    <w:rsid w:val="0000468F"/>
    <w:rsid w:val="000046C4"/>
    <w:rsid w:val="00004E2E"/>
    <w:rsid w:val="0000674B"/>
    <w:rsid w:val="000069AF"/>
    <w:rsid w:val="00006EDA"/>
    <w:rsid w:val="000077B0"/>
    <w:rsid w:val="00007FCD"/>
    <w:rsid w:val="00010313"/>
    <w:rsid w:val="00010D4A"/>
    <w:rsid w:val="00010E5F"/>
    <w:rsid w:val="00010F0E"/>
    <w:rsid w:val="000117E1"/>
    <w:rsid w:val="00011BDB"/>
    <w:rsid w:val="00011D3B"/>
    <w:rsid w:val="0001204C"/>
    <w:rsid w:val="000120D5"/>
    <w:rsid w:val="000122E4"/>
    <w:rsid w:val="00012948"/>
    <w:rsid w:val="00012DF4"/>
    <w:rsid w:val="00013D69"/>
    <w:rsid w:val="0001602B"/>
    <w:rsid w:val="000169CF"/>
    <w:rsid w:val="000176E0"/>
    <w:rsid w:val="00017C82"/>
    <w:rsid w:val="000213FF"/>
    <w:rsid w:val="00021DE4"/>
    <w:rsid w:val="000223B7"/>
    <w:rsid w:val="00023076"/>
    <w:rsid w:val="00023090"/>
    <w:rsid w:val="00023508"/>
    <w:rsid w:val="00024982"/>
    <w:rsid w:val="00025278"/>
    <w:rsid w:val="00025D79"/>
    <w:rsid w:val="00026B67"/>
    <w:rsid w:val="00027188"/>
    <w:rsid w:val="00032490"/>
    <w:rsid w:val="0003377D"/>
    <w:rsid w:val="00034DDE"/>
    <w:rsid w:val="000355E2"/>
    <w:rsid w:val="00037851"/>
    <w:rsid w:val="00037889"/>
    <w:rsid w:val="00037A87"/>
    <w:rsid w:val="00037C61"/>
    <w:rsid w:val="0004075C"/>
    <w:rsid w:val="000411A7"/>
    <w:rsid w:val="00041D2A"/>
    <w:rsid w:val="0004264B"/>
    <w:rsid w:val="00044E12"/>
    <w:rsid w:val="00046E41"/>
    <w:rsid w:val="00046EC8"/>
    <w:rsid w:val="0004701D"/>
    <w:rsid w:val="00047D42"/>
    <w:rsid w:val="00050176"/>
    <w:rsid w:val="000505DC"/>
    <w:rsid w:val="000506BF"/>
    <w:rsid w:val="00050FBC"/>
    <w:rsid w:val="0005172F"/>
    <w:rsid w:val="000518E3"/>
    <w:rsid w:val="00051B75"/>
    <w:rsid w:val="00051F79"/>
    <w:rsid w:val="000521B1"/>
    <w:rsid w:val="00052270"/>
    <w:rsid w:val="00052D66"/>
    <w:rsid w:val="00053072"/>
    <w:rsid w:val="00053184"/>
    <w:rsid w:val="00053B5E"/>
    <w:rsid w:val="00053F53"/>
    <w:rsid w:val="00053FD6"/>
    <w:rsid w:val="00054792"/>
    <w:rsid w:val="000552B9"/>
    <w:rsid w:val="0005685F"/>
    <w:rsid w:val="00056959"/>
    <w:rsid w:val="000569DE"/>
    <w:rsid w:val="00056F72"/>
    <w:rsid w:val="00060D18"/>
    <w:rsid w:val="00060F0C"/>
    <w:rsid w:val="00061481"/>
    <w:rsid w:val="00061B52"/>
    <w:rsid w:val="00062293"/>
    <w:rsid w:val="00062330"/>
    <w:rsid w:val="0006398C"/>
    <w:rsid w:val="00063CE4"/>
    <w:rsid w:val="0006429F"/>
    <w:rsid w:val="000644AE"/>
    <w:rsid w:val="00065F59"/>
    <w:rsid w:val="00067A9B"/>
    <w:rsid w:val="00071B91"/>
    <w:rsid w:val="00072CB3"/>
    <w:rsid w:val="00072ED2"/>
    <w:rsid w:val="0007336F"/>
    <w:rsid w:val="00074881"/>
    <w:rsid w:val="00075666"/>
    <w:rsid w:val="00081690"/>
    <w:rsid w:val="0008199A"/>
    <w:rsid w:val="0008333D"/>
    <w:rsid w:val="00084E9B"/>
    <w:rsid w:val="000864D1"/>
    <w:rsid w:val="00086AA2"/>
    <w:rsid w:val="00086E57"/>
    <w:rsid w:val="00086F84"/>
    <w:rsid w:val="00087A31"/>
    <w:rsid w:val="0009123F"/>
    <w:rsid w:val="00092BE4"/>
    <w:rsid w:val="00092C3B"/>
    <w:rsid w:val="000931FE"/>
    <w:rsid w:val="00093F53"/>
    <w:rsid w:val="00094EE1"/>
    <w:rsid w:val="0009628C"/>
    <w:rsid w:val="00096C17"/>
    <w:rsid w:val="00097625"/>
    <w:rsid w:val="00097CA7"/>
    <w:rsid w:val="000A03E9"/>
    <w:rsid w:val="000A0A03"/>
    <w:rsid w:val="000A1A44"/>
    <w:rsid w:val="000A1A68"/>
    <w:rsid w:val="000A1AE2"/>
    <w:rsid w:val="000A2EAE"/>
    <w:rsid w:val="000A3396"/>
    <w:rsid w:val="000A5623"/>
    <w:rsid w:val="000A5E7B"/>
    <w:rsid w:val="000A6976"/>
    <w:rsid w:val="000A6CA8"/>
    <w:rsid w:val="000A72D4"/>
    <w:rsid w:val="000A7F46"/>
    <w:rsid w:val="000A7FC0"/>
    <w:rsid w:val="000B0690"/>
    <w:rsid w:val="000B0D0F"/>
    <w:rsid w:val="000B1981"/>
    <w:rsid w:val="000B1B9B"/>
    <w:rsid w:val="000B2257"/>
    <w:rsid w:val="000B3169"/>
    <w:rsid w:val="000B3288"/>
    <w:rsid w:val="000B369E"/>
    <w:rsid w:val="000B36D3"/>
    <w:rsid w:val="000B4F57"/>
    <w:rsid w:val="000B5731"/>
    <w:rsid w:val="000B5A19"/>
    <w:rsid w:val="000B6E6E"/>
    <w:rsid w:val="000B733C"/>
    <w:rsid w:val="000B782B"/>
    <w:rsid w:val="000B7E05"/>
    <w:rsid w:val="000C02FF"/>
    <w:rsid w:val="000C08EB"/>
    <w:rsid w:val="000C0DD7"/>
    <w:rsid w:val="000C170D"/>
    <w:rsid w:val="000C2961"/>
    <w:rsid w:val="000C31ED"/>
    <w:rsid w:val="000C37DC"/>
    <w:rsid w:val="000C5484"/>
    <w:rsid w:val="000C58D9"/>
    <w:rsid w:val="000C5E4B"/>
    <w:rsid w:val="000C5EE8"/>
    <w:rsid w:val="000C5F09"/>
    <w:rsid w:val="000C7180"/>
    <w:rsid w:val="000D1B74"/>
    <w:rsid w:val="000D2F67"/>
    <w:rsid w:val="000D33FF"/>
    <w:rsid w:val="000D4B5C"/>
    <w:rsid w:val="000D4D83"/>
    <w:rsid w:val="000D52C2"/>
    <w:rsid w:val="000D5F6A"/>
    <w:rsid w:val="000D6E92"/>
    <w:rsid w:val="000E04C2"/>
    <w:rsid w:val="000E083D"/>
    <w:rsid w:val="000E0AF6"/>
    <w:rsid w:val="000E0F13"/>
    <w:rsid w:val="000E2069"/>
    <w:rsid w:val="000E3587"/>
    <w:rsid w:val="000E36C5"/>
    <w:rsid w:val="000E398C"/>
    <w:rsid w:val="000E522C"/>
    <w:rsid w:val="000E56AC"/>
    <w:rsid w:val="000E6087"/>
    <w:rsid w:val="000E687C"/>
    <w:rsid w:val="000E73DB"/>
    <w:rsid w:val="000E7F4F"/>
    <w:rsid w:val="000F0363"/>
    <w:rsid w:val="000F1B15"/>
    <w:rsid w:val="000F28B2"/>
    <w:rsid w:val="000F28CA"/>
    <w:rsid w:val="000F30F3"/>
    <w:rsid w:val="000F45AF"/>
    <w:rsid w:val="000F47F9"/>
    <w:rsid w:val="000F679B"/>
    <w:rsid w:val="001000E3"/>
    <w:rsid w:val="001003AF"/>
    <w:rsid w:val="00100B45"/>
    <w:rsid w:val="00100E47"/>
    <w:rsid w:val="00101492"/>
    <w:rsid w:val="001015E2"/>
    <w:rsid w:val="00102FA8"/>
    <w:rsid w:val="001038D1"/>
    <w:rsid w:val="00103DE9"/>
    <w:rsid w:val="00103F1B"/>
    <w:rsid w:val="00105ECF"/>
    <w:rsid w:val="00105F0C"/>
    <w:rsid w:val="00105F34"/>
    <w:rsid w:val="00110019"/>
    <w:rsid w:val="00110047"/>
    <w:rsid w:val="0011022B"/>
    <w:rsid w:val="00110571"/>
    <w:rsid w:val="00112D34"/>
    <w:rsid w:val="00113490"/>
    <w:rsid w:val="00115499"/>
    <w:rsid w:val="0011551E"/>
    <w:rsid w:val="00120816"/>
    <w:rsid w:val="001217B5"/>
    <w:rsid w:val="001225B5"/>
    <w:rsid w:val="001228FA"/>
    <w:rsid w:val="00123504"/>
    <w:rsid w:val="00124C9C"/>
    <w:rsid w:val="0012554D"/>
    <w:rsid w:val="00125563"/>
    <w:rsid w:val="001258AA"/>
    <w:rsid w:val="00125BD8"/>
    <w:rsid w:val="00126224"/>
    <w:rsid w:val="00127A7C"/>
    <w:rsid w:val="001308A7"/>
    <w:rsid w:val="00132D5F"/>
    <w:rsid w:val="001339AA"/>
    <w:rsid w:val="00133FB5"/>
    <w:rsid w:val="0013711F"/>
    <w:rsid w:val="00137BBB"/>
    <w:rsid w:val="001415E1"/>
    <w:rsid w:val="00141B63"/>
    <w:rsid w:val="0014287D"/>
    <w:rsid w:val="00143808"/>
    <w:rsid w:val="00143C2F"/>
    <w:rsid w:val="00143EC9"/>
    <w:rsid w:val="001455F4"/>
    <w:rsid w:val="00145AD1"/>
    <w:rsid w:val="00145C85"/>
    <w:rsid w:val="001461B3"/>
    <w:rsid w:val="00146264"/>
    <w:rsid w:val="00146800"/>
    <w:rsid w:val="001503E9"/>
    <w:rsid w:val="0015050B"/>
    <w:rsid w:val="00150CB7"/>
    <w:rsid w:val="00151615"/>
    <w:rsid w:val="00151823"/>
    <w:rsid w:val="00151E2A"/>
    <w:rsid w:val="00153270"/>
    <w:rsid w:val="001538C5"/>
    <w:rsid w:val="00153CB7"/>
    <w:rsid w:val="0015455E"/>
    <w:rsid w:val="00154F49"/>
    <w:rsid w:val="0015573F"/>
    <w:rsid w:val="0015587F"/>
    <w:rsid w:val="00155D3A"/>
    <w:rsid w:val="00156F89"/>
    <w:rsid w:val="001607B2"/>
    <w:rsid w:val="00161C2D"/>
    <w:rsid w:val="00162A50"/>
    <w:rsid w:val="00163D71"/>
    <w:rsid w:val="00164242"/>
    <w:rsid w:val="00164BD9"/>
    <w:rsid w:val="001653D8"/>
    <w:rsid w:val="00165A94"/>
    <w:rsid w:val="00166171"/>
    <w:rsid w:val="001664BD"/>
    <w:rsid w:val="00166DD4"/>
    <w:rsid w:val="0016713B"/>
    <w:rsid w:val="00167886"/>
    <w:rsid w:val="0017010E"/>
    <w:rsid w:val="00171BD8"/>
    <w:rsid w:val="001720E1"/>
    <w:rsid w:val="00173211"/>
    <w:rsid w:val="001738B2"/>
    <w:rsid w:val="00173BFA"/>
    <w:rsid w:val="00174D1C"/>
    <w:rsid w:val="00175E9E"/>
    <w:rsid w:val="001804E4"/>
    <w:rsid w:val="001817DE"/>
    <w:rsid w:val="00181D1A"/>
    <w:rsid w:val="00181F0E"/>
    <w:rsid w:val="00182A3D"/>
    <w:rsid w:val="0018347A"/>
    <w:rsid w:val="001850DA"/>
    <w:rsid w:val="00186D16"/>
    <w:rsid w:val="00186F93"/>
    <w:rsid w:val="00187320"/>
    <w:rsid w:val="00187E86"/>
    <w:rsid w:val="001900DD"/>
    <w:rsid w:val="001901DB"/>
    <w:rsid w:val="001927BA"/>
    <w:rsid w:val="00194259"/>
    <w:rsid w:val="00195991"/>
    <w:rsid w:val="00195C1B"/>
    <w:rsid w:val="001960EF"/>
    <w:rsid w:val="0019648F"/>
    <w:rsid w:val="00196961"/>
    <w:rsid w:val="001979BE"/>
    <w:rsid w:val="001A09A2"/>
    <w:rsid w:val="001A186A"/>
    <w:rsid w:val="001A2225"/>
    <w:rsid w:val="001A377A"/>
    <w:rsid w:val="001A5198"/>
    <w:rsid w:val="001A5AB4"/>
    <w:rsid w:val="001A6465"/>
    <w:rsid w:val="001A6BFE"/>
    <w:rsid w:val="001A75D6"/>
    <w:rsid w:val="001A7A4D"/>
    <w:rsid w:val="001B08E3"/>
    <w:rsid w:val="001B0DE8"/>
    <w:rsid w:val="001B1680"/>
    <w:rsid w:val="001B172F"/>
    <w:rsid w:val="001B1759"/>
    <w:rsid w:val="001B20AC"/>
    <w:rsid w:val="001B22BD"/>
    <w:rsid w:val="001B36A9"/>
    <w:rsid w:val="001B3772"/>
    <w:rsid w:val="001B3915"/>
    <w:rsid w:val="001B4590"/>
    <w:rsid w:val="001B45D1"/>
    <w:rsid w:val="001B525D"/>
    <w:rsid w:val="001B5FE6"/>
    <w:rsid w:val="001B60DD"/>
    <w:rsid w:val="001B6140"/>
    <w:rsid w:val="001C0DCF"/>
    <w:rsid w:val="001C15C1"/>
    <w:rsid w:val="001C30D5"/>
    <w:rsid w:val="001C3D4F"/>
    <w:rsid w:val="001C4130"/>
    <w:rsid w:val="001C4620"/>
    <w:rsid w:val="001C48AC"/>
    <w:rsid w:val="001C6C9D"/>
    <w:rsid w:val="001C6D6E"/>
    <w:rsid w:val="001D0572"/>
    <w:rsid w:val="001D06EB"/>
    <w:rsid w:val="001D20F5"/>
    <w:rsid w:val="001D4390"/>
    <w:rsid w:val="001D58BD"/>
    <w:rsid w:val="001D7B04"/>
    <w:rsid w:val="001E03F6"/>
    <w:rsid w:val="001E1566"/>
    <w:rsid w:val="001E2D5F"/>
    <w:rsid w:val="001E315F"/>
    <w:rsid w:val="001E3648"/>
    <w:rsid w:val="001E46B5"/>
    <w:rsid w:val="001E4D69"/>
    <w:rsid w:val="001E5A2E"/>
    <w:rsid w:val="001E6398"/>
    <w:rsid w:val="001E68D9"/>
    <w:rsid w:val="001E77A2"/>
    <w:rsid w:val="001F1487"/>
    <w:rsid w:val="001F1BAD"/>
    <w:rsid w:val="001F2574"/>
    <w:rsid w:val="001F35E6"/>
    <w:rsid w:val="001F3739"/>
    <w:rsid w:val="001F3783"/>
    <w:rsid w:val="001F532F"/>
    <w:rsid w:val="001F538F"/>
    <w:rsid w:val="001F56A1"/>
    <w:rsid w:val="001F5BD9"/>
    <w:rsid w:val="001F5C42"/>
    <w:rsid w:val="001F6317"/>
    <w:rsid w:val="002001E0"/>
    <w:rsid w:val="00201CB3"/>
    <w:rsid w:val="00202211"/>
    <w:rsid w:val="00203734"/>
    <w:rsid w:val="00204DC1"/>
    <w:rsid w:val="0020515C"/>
    <w:rsid w:val="002059B6"/>
    <w:rsid w:val="00205F24"/>
    <w:rsid w:val="00205F5A"/>
    <w:rsid w:val="00206009"/>
    <w:rsid w:val="00206099"/>
    <w:rsid w:val="00206AD5"/>
    <w:rsid w:val="002076AE"/>
    <w:rsid w:val="00207DF4"/>
    <w:rsid w:val="00216856"/>
    <w:rsid w:val="002170AC"/>
    <w:rsid w:val="002171A2"/>
    <w:rsid w:val="00217752"/>
    <w:rsid w:val="00217A2F"/>
    <w:rsid w:val="002202E5"/>
    <w:rsid w:val="00220A0F"/>
    <w:rsid w:val="00221E16"/>
    <w:rsid w:val="00222134"/>
    <w:rsid w:val="002226BD"/>
    <w:rsid w:val="00222A1C"/>
    <w:rsid w:val="00222B8D"/>
    <w:rsid w:val="00222E9A"/>
    <w:rsid w:val="00223F9D"/>
    <w:rsid w:val="00225713"/>
    <w:rsid w:val="00226472"/>
    <w:rsid w:val="002268DD"/>
    <w:rsid w:val="0022764D"/>
    <w:rsid w:val="00227767"/>
    <w:rsid w:val="0023190E"/>
    <w:rsid w:val="00231A37"/>
    <w:rsid w:val="002321CB"/>
    <w:rsid w:val="00232AF2"/>
    <w:rsid w:val="00232C4C"/>
    <w:rsid w:val="00232C7B"/>
    <w:rsid w:val="0023448D"/>
    <w:rsid w:val="00234A78"/>
    <w:rsid w:val="00234AB9"/>
    <w:rsid w:val="00234DC0"/>
    <w:rsid w:val="00236D5A"/>
    <w:rsid w:val="0024043A"/>
    <w:rsid w:val="0024074B"/>
    <w:rsid w:val="00242047"/>
    <w:rsid w:val="00242344"/>
    <w:rsid w:val="0024301B"/>
    <w:rsid w:val="002434D1"/>
    <w:rsid w:val="00243FBF"/>
    <w:rsid w:val="002447F0"/>
    <w:rsid w:val="00245A6E"/>
    <w:rsid w:val="00245E04"/>
    <w:rsid w:val="0024642C"/>
    <w:rsid w:val="0025028A"/>
    <w:rsid w:val="00250388"/>
    <w:rsid w:val="0025055A"/>
    <w:rsid w:val="002507F4"/>
    <w:rsid w:val="00250E0C"/>
    <w:rsid w:val="002513AB"/>
    <w:rsid w:val="0025383B"/>
    <w:rsid w:val="00253CC4"/>
    <w:rsid w:val="00257A15"/>
    <w:rsid w:val="00260647"/>
    <w:rsid w:val="00260651"/>
    <w:rsid w:val="00260D66"/>
    <w:rsid w:val="00261132"/>
    <w:rsid w:val="00261ACB"/>
    <w:rsid w:val="00261BF4"/>
    <w:rsid w:val="00261D1E"/>
    <w:rsid w:val="00261D31"/>
    <w:rsid w:val="002625BE"/>
    <w:rsid w:val="00262D43"/>
    <w:rsid w:val="002637AF"/>
    <w:rsid w:val="00263B28"/>
    <w:rsid w:val="00263B57"/>
    <w:rsid w:val="0026424D"/>
    <w:rsid w:val="00264272"/>
    <w:rsid w:val="002643FD"/>
    <w:rsid w:val="0026574A"/>
    <w:rsid w:val="00265809"/>
    <w:rsid w:val="0026593E"/>
    <w:rsid w:val="00266061"/>
    <w:rsid w:val="00266AFD"/>
    <w:rsid w:val="00266CDF"/>
    <w:rsid w:val="0026756E"/>
    <w:rsid w:val="002712EF"/>
    <w:rsid w:val="0027145A"/>
    <w:rsid w:val="00271B1E"/>
    <w:rsid w:val="00271BAF"/>
    <w:rsid w:val="00271F74"/>
    <w:rsid w:val="002746A8"/>
    <w:rsid w:val="00275F1D"/>
    <w:rsid w:val="00276A21"/>
    <w:rsid w:val="00276C61"/>
    <w:rsid w:val="002771D2"/>
    <w:rsid w:val="002772FD"/>
    <w:rsid w:val="00280E6B"/>
    <w:rsid w:val="0028191B"/>
    <w:rsid w:val="00281E1F"/>
    <w:rsid w:val="00283246"/>
    <w:rsid w:val="00285837"/>
    <w:rsid w:val="00286881"/>
    <w:rsid w:val="00286A6A"/>
    <w:rsid w:val="00286B32"/>
    <w:rsid w:val="002911FF"/>
    <w:rsid w:val="002916F9"/>
    <w:rsid w:val="00293283"/>
    <w:rsid w:val="00293DE7"/>
    <w:rsid w:val="00295481"/>
    <w:rsid w:val="0029576C"/>
    <w:rsid w:val="00296353"/>
    <w:rsid w:val="00296DC6"/>
    <w:rsid w:val="00296E47"/>
    <w:rsid w:val="002973CF"/>
    <w:rsid w:val="00297E78"/>
    <w:rsid w:val="002A0341"/>
    <w:rsid w:val="002A107A"/>
    <w:rsid w:val="002A10B1"/>
    <w:rsid w:val="002A28F3"/>
    <w:rsid w:val="002A332D"/>
    <w:rsid w:val="002A333C"/>
    <w:rsid w:val="002A35E9"/>
    <w:rsid w:val="002A3B1E"/>
    <w:rsid w:val="002A4B80"/>
    <w:rsid w:val="002A4C4A"/>
    <w:rsid w:val="002A4C94"/>
    <w:rsid w:val="002A58BE"/>
    <w:rsid w:val="002A6146"/>
    <w:rsid w:val="002A699C"/>
    <w:rsid w:val="002A7479"/>
    <w:rsid w:val="002A75A8"/>
    <w:rsid w:val="002B1074"/>
    <w:rsid w:val="002B1F1B"/>
    <w:rsid w:val="002B30E1"/>
    <w:rsid w:val="002B322A"/>
    <w:rsid w:val="002B3346"/>
    <w:rsid w:val="002B36A3"/>
    <w:rsid w:val="002B387D"/>
    <w:rsid w:val="002B4194"/>
    <w:rsid w:val="002B57AB"/>
    <w:rsid w:val="002B5953"/>
    <w:rsid w:val="002B724E"/>
    <w:rsid w:val="002B74BA"/>
    <w:rsid w:val="002B7CBC"/>
    <w:rsid w:val="002C0EC3"/>
    <w:rsid w:val="002C0F7F"/>
    <w:rsid w:val="002C218F"/>
    <w:rsid w:val="002C2C41"/>
    <w:rsid w:val="002C4003"/>
    <w:rsid w:val="002C4BF6"/>
    <w:rsid w:val="002C5CAB"/>
    <w:rsid w:val="002C63CA"/>
    <w:rsid w:val="002C6B3C"/>
    <w:rsid w:val="002C73D0"/>
    <w:rsid w:val="002C7B64"/>
    <w:rsid w:val="002D2641"/>
    <w:rsid w:val="002D2A24"/>
    <w:rsid w:val="002D4E2E"/>
    <w:rsid w:val="002D50D8"/>
    <w:rsid w:val="002D64B0"/>
    <w:rsid w:val="002D653B"/>
    <w:rsid w:val="002D6894"/>
    <w:rsid w:val="002D6B5D"/>
    <w:rsid w:val="002D72AC"/>
    <w:rsid w:val="002D7AA9"/>
    <w:rsid w:val="002D7F27"/>
    <w:rsid w:val="002E04D1"/>
    <w:rsid w:val="002E10FC"/>
    <w:rsid w:val="002E18A2"/>
    <w:rsid w:val="002E19A2"/>
    <w:rsid w:val="002E2699"/>
    <w:rsid w:val="002E288C"/>
    <w:rsid w:val="002E2EB2"/>
    <w:rsid w:val="002E2F69"/>
    <w:rsid w:val="002E3667"/>
    <w:rsid w:val="002E4410"/>
    <w:rsid w:val="002E545D"/>
    <w:rsid w:val="002E571A"/>
    <w:rsid w:val="002E586B"/>
    <w:rsid w:val="002E5AC7"/>
    <w:rsid w:val="002E5BE3"/>
    <w:rsid w:val="002E6198"/>
    <w:rsid w:val="002E7AF1"/>
    <w:rsid w:val="002F1F02"/>
    <w:rsid w:val="002F1FD4"/>
    <w:rsid w:val="002F26D0"/>
    <w:rsid w:val="002F361C"/>
    <w:rsid w:val="002F3CED"/>
    <w:rsid w:val="002F449F"/>
    <w:rsid w:val="002F4BB7"/>
    <w:rsid w:val="002F5768"/>
    <w:rsid w:val="002F5D96"/>
    <w:rsid w:val="002F6C5F"/>
    <w:rsid w:val="002F71E9"/>
    <w:rsid w:val="002F76EB"/>
    <w:rsid w:val="0030001A"/>
    <w:rsid w:val="00300EAD"/>
    <w:rsid w:val="00301856"/>
    <w:rsid w:val="00304145"/>
    <w:rsid w:val="0030492C"/>
    <w:rsid w:val="0030540E"/>
    <w:rsid w:val="0030561D"/>
    <w:rsid w:val="00307390"/>
    <w:rsid w:val="00307682"/>
    <w:rsid w:val="00310721"/>
    <w:rsid w:val="00310ABF"/>
    <w:rsid w:val="0031328E"/>
    <w:rsid w:val="00313911"/>
    <w:rsid w:val="00314A7D"/>
    <w:rsid w:val="00314C45"/>
    <w:rsid w:val="0032225D"/>
    <w:rsid w:val="0032254A"/>
    <w:rsid w:val="003228DF"/>
    <w:rsid w:val="00322AC4"/>
    <w:rsid w:val="00322B50"/>
    <w:rsid w:val="00322E6E"/>
    <w:rsid w:val="00323A24"/>
    <w:rsid w:val="00324F00"/>
    <w:rsid w:val="00325541"/>
    <w:rsid w:val="003255AC"/>
    <w:rsid w:val="00325933"/>
    <w:rsid w:val="00325DAA"/>
    <w:rsid w:val="003263AE"/>
    <w:rsid w:val="003273FC"/>
    <w:rsid w:val="00327A7E"/>
    <w:rsid w:val="00330C4B"/>
    <w:rsid w:val="00330F48"/>
    <w:rsid w:val="00331872"/>
    <w:rsid w:val="00332EBE"/>
    <w:rsid w:val="00333468"/>
    <w:rsid w:val="00333C8B"/>
    <w:rsid w:val="003345E2"/>
    <w:rsid w:val="00336453"/>
    <w:rsid w:val="00337095"/>
    <w:rsid w:val="0033714E"/>
    <w:rsid w:val="00337730"/>
    <w:rsid w:val="003377B0"/>
    <w:rsid w:val="00340583"/>
    <w:rsid w:val="0034092E"/>
    <w:rsid w:val="00340C27"/>
    <w:rsid w:val="003410F8"/>
    <w:rsid w:val="003411EC"/>
    <w:rsid w:val="00341B2A"/>
    <w:rsid w:val="00342CEC"/>
    <w:rsid w:val="00342EDC"/>
    <w:rsid w:val="003434AB"/>
    <w:rsid w:val="00343580"/>
    <w:rsid w:val="00343C51"/>
    <w:rsid w:val="00343EA2"/>
    <w:rsid w:val="00345AD0"/>
    <w:rsid w:val="00345E05"/>
    <w:rsid w:val="0034619E"/>
    <w:rsid w:val="00346210"/>
    <w:rsid w:val="0034756E"/>
    <w:rsid w:val="00350115"/>
    <w:rsid w:val="00352E58"/>
    <w:rsid w:val="00352F07"/>
    <w:rsid w:val="00353BC8"/>
    <w:rsid w:val="00353C31"/>
    <w:rsid w:val="00353C40"/>
    <w:rsid w:val="00354C2C"/>
    <w:rsid w:val="00355F7A"/>
    <w:rsid w:val="003560E8"/>
    <w:rsid w:val="00356C8F"/>
    <w:rsid w:val="00356C9A"/>
    <w:rsid w:val="00356E31"/>
    <w:rsid w:val="0036112A"/>
    <w:rsid w:val="00364B08"/>
    <w:rsid w:val="0036593B"/>
    <w:rsid w:val="00365A87"/>
    <w:rsid w:val="00365C94"/>
    <w:rsid w:val="00365CC5"/>
    <w:rsid w:val="00365FDE"/>
    <w:rsid w:val="00367BEC"/>
    <w:rsid w:val="00370930"/>
    <w:rsid w:val="00370EF0"/>
    <w:rsid w:val="00371AE5"/>
    <w:rsid w:val="00371BC2"/>
    <w:rsid w:val="00372A0C"/>
    <w:rsid w:val="00373567"/>
    <w:rsid w:val="00374DB2"/>
    <w:rsid w:val="003753DA"/>
    <w:rsid w:val="00375FF3"/>
    <w:rsid w:val="00377556"/>
    <w:rsid w:val="00381A9D"/>
    <w:rsid w:val="00381BCA"/>
    <w:rsid w:val="00383148"/>
    <w:rsid w:val="00383662"/>
    <w:rsid w:val="00383E85"/>
    <w:rsid w:val="0038492E"/>
    <w:rsid w:val="00385146"/>
    <w:rsid w:val="00385279"/>
    <w:rsid w:val="003857EF"/>
    <w:rsid w:val="00385E81"/>
    <w:rsid w:val="0038704D"/>
    <w:rsid w:val="00387879"/>
    <w:rsid w:val="0039090F"/>
    <w:rsid w:val="00392F5F"/>
    <w:rsid w:val="003936F1"/>
    <w:rsid w:val="00393AF9"/>
    <w:rsid w:val="003948AE"/>
    <w:rsid w:val="00394CBA"/>
    <w:rsid w:val="00395065"/>
    <w:rsid w:val="00396355"/>
    <w:rsid w:val="0039686F"/>
    <w:rsid w:val="00397055"/>
    <w:rsid w:val="00397268"/>
    <w:rsid w:val="003A0879"/>
    <w:rsid w:val="003A090B"/>
    <w:rsid w:val="003A1BD0"/>
    <w:rsid w:val="003A1EEF"/>
    <w:rsid w:val="003A2266"/>
    <w:rsid w:val="003A2530"/>
    <w:rsid w:val="003A32D8"/>
    <w:rsid w:val="003A40F5"/>
    <w:rsid w:val="003A51AF"/>
    <w:rsid w:val="003A5A7C"/>
    <w:rsid w:val="003A6058"/>
    <w:rsid w:val="003A7362"/>
    <w:rsid w:val="003A77D9"/>
    <w:rsid w:val="003B0330"/>
    <w:rsid w:val="003B056E"/>
    <w:rsid w:val="003B0D6C"/>
    <w:rsid w:val="003B19BE"/>
    <w:rsid w:val="003B219D"/>
    <w:rsid w:val="003B2740"/>
    <w:rsid w:val="003B27B1"/>
    <w:rsid w:val="003B30B0"/>
    <w:rsid w:val="003B4F0A"/>
    <w:rsid w:val="003B516C"/>
    <w:rsid w:val="003B5A2D"/>
    <w:rsid w:val="003B5ADC"/>
    <w:rsid w:val="003B6B2B"/>
    <w:rsid w:val="003B71EB"/>
    <w:rsid w:val="003B79CD"/>
    <w:rsid w:val="003C0333"/>
    <w:rsid w:val="003C09BC"/>
    <w:rsid w:val="003C1320"/>
    <w:rsid w:val="003C19F4"/>
    <w:rsid w:val="003C2CDC"/>
    <w:rsid w:val="003C389F"/>
    <w:rsid w:val="003C465E"/>
    <w:rsid w:val="003C4AE1"/>
    <w:rsid w:val="003C515B"/>
    <w:rsid w:val="003C5574"/>
    <w:rsid w:val="003C55A0"/>
    <w:rsid w:val="003C5BB8"/>
    <w:rsid w:val="003C5F61"/>
    <w:rsid w:val="003C5FF2"/>
    <w:rsid w:val="003C65B2"/>
    <w:rsid w:val="003C6DBC"/>
    <w:rsid w:val="003C6E25"/>
    <w:rsid w:val="003C7BF6"/>
    <w:rsid w:val="003D0914"/>
    <w:rsid w:val="003D1106"/>
    <w:rsid w:val="003D11E8"/>
    <w:rsid w:val="003D1360"/>
    <w:rsid w:val="003D1A97"/>
    <w:rsid w:val="003D20F3"/>
    <w:rsid w:val="003D384C"/>
    <w:rsid w:val="003D4CAC"/>
    <w:rsid w:val="003D4F81"/>
    <w:rsid w:val="003D5B46"/>
    <w:rsid w:val="003D6475"/>
    <w:rsid w:val="003E108C"/>
    <w:rsid w:val="003E2436"/>
    <w:rsid w:val="003E2744"/>
    <w:rsid w:val="003E2FBC"/>
    <w:rsid w:val="003E30A0"/>
    <w:rsid w:val="003E35B3"/>
    <w:rsid w:val="003E36A8"/>
    <w:rsid w:val="003E389C"/>
    <w:rsid w:val="003E5834"/>
    <w:rsid w:val="003E5EF0"/>
    <w:rsid w:val="003E6209"/>
    <w:rsid w:val="003E6E31"/>
    <w:rsid w:val="003E7498"/>
    <w:rsid w:val="003E7EC6"/>
    <w:rsid w:val="003F138D"/>
    <w:rsid w:val="003F141C"/>
    <w:rsid w:val="003F173B"/>
    <w:rsid w:val="003F180D"/>
    <w:rsid w:val="003F24C3"/>
    <w:rsid w:val="003F2C36"/>
    <w:rsid w:val="003F462E"/>
    <w:rsid w:val="003F5371"/>
    <w:rsid w:val="003F5431"/>
    <w:rsid w:val="003F59F2"/>
    <w:rsid w:val="003F6188"/>
    <w:rsid w:val="003F724D"/>
    <w:rsid w:val="003F7D37"/>
    <w:rsid w:val="003F7F02"/>
    <w:rsid w:val="004006A3"/>
    <w:rsid w:val="00400AFC"/>
    <w:rsid w:val="00400C3E"/>
    <w:rsid w:val="00400FAC"/>
    <w:rsid w:val="00401D11"/>
    <w:rsid w:val="00401E56"/>
    <w:rsid w:val="0040245B"/>
    <w:rsid w:val="00403F18"/>
    <w:rsid w:val="00404534"/>
    <w:rsid w:val="004046FC"/>
    <w:rsid w:val="00404FF3"/>
    <w:rsid w:val="00405EF6"/>
    <w:rsid w:val="00405F03"/>
    <w:rsid w:val="00406F0E"/>
    <w:rsid w:val="004076F7"/>
    <w:rsid w:val="004100CC"/>
    <w:rsid w:val="0041149E"/>
    <w:rsid w:val="00411EEB"/>
    <w:rsid w:val="00412153"/>
    <w:rsid w:val="00412516"/>
    <w:rsid w:val="004125EA"/>
    <w:rsid w:val="00413841"/>
    <w:rsid w:val="0041406C"/>
    <w:rsid w:val="0041502F"/>
    <w:rsid w:val="00415257"/>
    <w:rsid w:val="004157AF"/>
    <w:rsid w:val="00416B49"/>
    <w:rsid w:val="0041710D"/>
    <w:rsid w:val="004174C8"/>
    <w:rsid w:val="00417744"/>
    <w:rsid w:val="00420CF5"/>
    <w:rsid w:val="00421C1E"/>
    <w:rsid w:val="00423350"/>
    <w:rsid w:val="00425A15"/>
    <w:rsid w:val="00426439"/>
    <w:rsid w:val="004266C2"/>
    <w:rsid w:val="004274F9"/>
    <w:rsid w:val="00427681"/>
    <w:rsid w:val="00427A12"/>
    <w:rsid w:val="00427F75"/>
    <w:rsid w:val="00430648"/>
    <w:rsid w:val="00430B6F"/>
    <w:rsid w:val="0043137A"/>
    <w:rsid w:val="00431BA6"/>
    <w:rsid w:val="0043227A"/>
    <w:rsid w:val="0043245E"/>
    <w:rsid w:val="00432979"/>
    <w:rsid w:val="00433151"/>
    <w:rsid w:val="0043330E"/>
    <w:rsid w:val="004336E2"/>
    <w:rsid w:val="0043528D"/>
    <w:rsid w:val="004358FF"/>
    <w:rsid w:val="00436BEA"/>
    <w:rsid w:val="00437715"/>
    <w:rsid w:val="004420DD"/>
    <w:rsid w:val="00442756"/>
    <w:rsid w:val="00442A1E"/>
    <w:rsid w:val="00442B5D"/>
    <w:rsid w:val="00446B1E"/>
    <w:rsid w:val="00450077"/>
    <w:rsid w:val="004509C9"/>
    <w:rsid w:val="00451BFE"/>
    <w:rsid w:val="0045250A"/>
    <w:rsid w:val="0045301B"/>
    <w:rsid w:val="00454B2F"/>
    <w:rsid w:val="004558E8"/>
    <w:rsid w:val="004559AD"/>
    <w:rsid w:val="00456B64"/>
    <w:rsid w:val="00456DC5"/>
    <w:rsid w:val="00461370"/>
    <w:rsid w:val="0046323D"/>
    <w:rsid w:val="00463B44"/>
    <w:rsid w:val="00463E30"/>
    <w:rsid w:val="00466543"/>
    <w:rsid w:val="004665C0"/>
    <w:rsid w:val="004709AA"/>
    <w:rsid w:val="0047190B"/>
    <w:rsid w:val="004728E0"/>
    <w:rsid w:val="00472E50"/>
    <w:rsid w:val="00476051"/>
    <w:rsid w:val="0047663F"/>
    <w:rsid w:val="004768EF"/>
    <w:rsid w:val="00476BC1"/>
    <w:rsid w:val="00476FB4"/>
    <w:rsid w:val="00477183"/>
    <w:rsid w:val="00477599"/>
    <w:rsid w:val="00480866"/>
    <w:rsid w:val="00480874"/>
    <w:rsid w:val="00480B57"/>
    <w:rsid w:val="00480C7E"/>
    <w:rsid w:val="00481942"/>
    <w:rsid w:val="00482FC6"/>
    <w:rsid w:val="00484172"/>
    <w:rsid w:val="00484245"/>
    <w:rsid w:val="004842FE"/>
    <w:rsid w:val="0048469F"/>
    <w:rsid w:val="00484850"/>
    <w:rsid w:val="00484B2C"/>
    <w:rsid w:val="00484F63"/>
    <w:rsid w:val="00486888"/>
    <w:rsid w:val="00487AA5"/>
    <w:rsid w:val="00487E64"/>
    <w:rsid w:val="00494D82"/>
    <w:rsid w:val="0049533A"/>
    <w:rsid w:val="004953AF"/>
    <w:rsid w:val="00497995"/>
    <w:rsid w:val="00497EA9"/>
    <w:rsid w:val="004A0427"/>
    <w:rsid w:val="004A10A1"/>
    <w:rsid w:val="004A1B94"/>
    <w:rsid w:val="004A2902"/>
    <w:rsid w:val="004A2DB7"/>
    <w:rsid w:val="004A39A1"/>
    <w:rsid w:val="004A473E"/>
    <w:rsid w:val="004A4994"/>
    <w:rsid w:val="004A4E83"/>
    <w:rsid w:val="004A532A"/>
    <w:rsid w:val="004A5EAD"/>
    <w:rsid w:val="004A5FF9"/>
    <w:rsid w:val="004A79C7"/>
    <w:rsid w:val="004A7A09"/>
    <w:rsid w:val="004B0CF9"/>
    <w:rsid w:val="004B0F42"/>
    <w:rsid w:val="004B10A8"/>
    <w:rsid w:val="004B188C"/>
    <w:rsid w:val="004B2B13"/>
    <w:rsid w:val="004B44B1"/>
    <w:rsid w:val="004B48F6"/>
    <w:rsid w:val="004B63E9"/>
    <w:rsid w:val="004B6E04"/>
    <w:rsid w:val="004B7FD6"/>
    <w:rsid w:val="004C19F6"/>
    <w:rsid w:val="004C1EEE"/>
    <w:rsid w:val="004C21D0"/>
    <w:rsid w:val="004C35FF"/>
    <w:rsid w:val="004C38FD"/>
    <w:rsid w:val="004C3EE0"/>
    <w:rsid w:val="004C4E6C"/>
    <w:rsid w:val="004C51D1"/>
    <w:rsid w:val="004C5D54"/>
    <w:rsid w:val="004C6ECE"/>
    <w:rsid w:val="004C7109"/>
    <w:rsid w:val="004C720E"/>
    <w:rsid w:val="004C7CB4"/>
    <w:rsid w:val="004D04C8"/>
    <w:rsid w:val="004D0706"/>
    <w:rsid w:val="004D1B72"/>
    <w:rsid w:val="004D38B4"/>
    <w:rsid w:val="004D3E07"/>
    <w:rsid w:val="004D443E"/>
    <w:rsid w:val="004D4A24"/>
    <w:rsid w:val="004D5245"/>
    <w:rsid w:val="004D6A7D"/>
    <w:rsid w:val="004D7C33"/>
    <w:rsid w:val="004E022C"/>
    <w:rsid w:val="004E08A2"/>
    <w:rsid w:val="004E0C23"/>
    <w:rsid w:val="004E1350"/>
    <w:rsid w:val="004E297A"/>
    <w:rsid w:val="004E2FB2"/>
    <w:rsid w:val="004E3039"/>
    <w:rsid w:val="004E315C"/>
    <w:rsid w:val="004E40C6"/>
    <w:rsid w:val="004E4407"/>
    <w:rsid w:val="004E44AE"/>
    <w:rsid w:val="004E4582"/>
    <w:rsid w:val="004E49AD"/>
    <w:rsid w:val="004E4EB1"/>
    <w:rsid w:val="004E5B52"/>
    <w:rsid w:val="004E6534"/>
    <w:rsid w:val="004E708A"/>
    <w:rsid w:val="004E7F1C"/>
    <w:rsid w:val="004F223D"/>
    <w:rsid w:val="004F24B7"/>
    <w:rsid w:val="004F278F"/>
    <w:rsid w:val="004F2CA4"/>
    <w:rsid w:val="004F35E5"/>
    <w:rsid w:val="004F5BE4"/>
    <w:rsid w:val="004F5DAF"/>
    <w:rsid w:val="004F65D8"/>
    <w:rsid w:val="004F6C34"/>
    <w:rsid w:val="004F6DCB"/>
    <w:rsid w:val="004F7ED0"/>
    <w:rsid w:val="0050027D"/>
    <w:rsid w:val="005002E1"/>
    <w:rsid w:val="00500C7E"/>
    <w:rsid w:val="00500EF8"/>
    <w:rsid w:val="005028D5"/>
    <w:rsid w:val="00502FA7"/>
    <w:rsid w:val="00503221"/>
    <w:rsid w:val="00504AAA"/>
    <w:rsid w:val="005050E8"/>
    <w:rsid w:val="0050594B"/>
    <w:rsid w:val="00506B8A"/>
    <w:rsid w:val="005108FC"/>
    <w:rsid w:val="00510C15"/>
    <w:rsid w:val="00510E42"/>
    <w:rsid w:val="00511903"/>
    <w:rsid w:val="00511F7C"/>
    <w:rsid w:val="00511FE1"/>
    <w:rsid w:val="005128C7"/>
    <w:rsid w:val="00512980"/>
    <w:rsid w:val="00513099"/>
    <w:rsid w:val="00513693"/>
    <w:rsid w:val="00513938"/>
    <w:rsid w:val="00513C21"/>
    <w:rsid w:val="00515BF2"/>
    <w:rsid w:val="00517357"/>
    <w:rsid w:val="00517486"/>
    <w:rsid w:val="005200F0"/>
    <w:rsid w:val="00520530"/>
    <w:rsid w:val="00520AF6"/>
    <w:rsid w:val="00521056"/>
    <w:rsid w:val="00521AA4"/>
    <w:rsid w:val="0052370A"/>
    <w:rsid w:val="00524053"/>
    <w:rsid w:val="0052446D"/>
    <w:rsid w:val="00525053"/>
    <w:rsid w:val="0052554F"/>
    <w:rsid w:val="005259F0"/>
    <w:rsid w:val="005271E1"/>
    <w:rsid w:val="00527766"/>
    <w:rsid w:val="00527DF5"/>
    <w:rsid w:val="00530342"/>
    <w:rsid w:val="00530514"/>
    <w:rsid w:val="005307C2"/>
    <w:rsid w:val="0053082A"/>
    <w:rsid w:val="00531949"/>
    <w:rsid w:val="00531ADF"/>
    <w:rsid w:val="00531CD0"/>
    <w:rsid w:val="00533D01"/>
    <w:rsid w:val="00533D9F"/>
    <w:rsid w:val="0053438E"/>
    <w:rsid w:val="005346AC"/>
    <w:rsid w:val="0053526C"/>
    <w:rsid w:val="00535282"/>
    <w:rsid w:val="00535B5A"/>
    <w:rsid w:val="00536293"/>
    <w:rsid w:val="005369CD"/>
    <w:rsid w:val="00536FD7"/>
    <w:rsid w:val="005375B3"/>
    <w:rsid w:val="00537C4F"/>
    <w:rsid w:val="00537FC6"/>
    <w:rsid w:val="0054084B"/>
    <w:rsid w:val="005418ED"/>
    <w:rsid w:val="005423D8"/>
    <w:rsid w:val="00542447"/>
    <w:rsid w:val="005427F1"/>
    <w:rsid w:val="00542A24"/>
    <w:rsid w:val="00542E87"/>
    <w:rsid w:val="00542EC7"/>
    <w:rsid w:val="005431DC"/>
    <w:rsid w:val="00544361"/>
    <w:rsid w:val="0054492A"/>
    <w:rsid w:val="00544930"/>
    <w:rsid w:val="00545A81"/>
    <w:rsid w:val="00545B04"/>
    <w:rsid w:val="00545ECB"/>
    <w:rsid w:val="005474EB"/>
    <w:rsid w:val="00547EF8"/>
    <w:rsid w:val="0055022A"/>
    <w:rsid w:val="0055053B"/>
    <w:rsid w:val="00550BBA"/>
    <w:rsid w:val="00551082"/>
    <w:rsid w:val="0055116A"/>
    <w:rsid w:val="005517A0"/>
    <w:rsid w:val="00552522"/>
    <w:rsid w:val="00553315"/>
    <w:rsid w:val="00553F80"/>
    <w:rsid w:val="00554626"/>
    <w:rsid w:val="0055575E"/>
    <w:rsid w:val="00557E45"/>
    <w:rsid w:val="005607E9"/>
    <w:rsid w:val="0056109F"/>
    <w:rsid w:val="00561A0A"/>
    <w:rsid w:val="00561F53"/>
    <w:rsid w:val="005620FF"/>
    <w:rsid w:val="0056255B"/>
    <w:rsid w:val="00562573"/>
    <w:rsid w:val="0056278C"/>
    <w:rsid w:val="00564CA3"/>
    <w:rsid w:val="005660E2"/>
    <w:rsid w:val="00566D52"/>
    <w:rsid w:val="005670A5"/>
    <w:rsid w:val="00567496"/>
    <w:rsid w:val="005675AA"/>
    <w:rsid w:val="00567AB0"/>
    <w:rsid w:val="00567C41"/>
    <w:rsid w:val="00567C91"/>
    <w:rsid w:val="00567D93"/>
    <w:rsid w:val="00567FDF"/>
    <w:rsid w:val="005708BE"/>
    <w:rsid w:val="00570A0F"/>
    <w:rsid w:val="00571B07"/>
    <w:rsid w:val="00572679"/>
    <w:rsid w:val="00573535"/>
    <w:rsid w:val="00573D89"/>
    <w:rsid w:val="00574690"/>
    <w:rsid w:val="00574E9B"/>
    <w:rsid w:val="00575446"/>
    <w:rsid w:val="00575815"/>
    <w:rsid w:val="00575F54"/>
    <w:rsid w:val="00577012"/>
    <w:rsid w:val="0057737A"/>
    <w:rsid w:val="00577A3A"/>
    <w:rsid w:val="00577CA8"/>
    <w:rsid w:val="005818AB"/>
    <w:rsid w:val="00582802"/>
    <w:rsid w:val="005835E0"/>
    <w:rsid w:val="0058437B"/>
    <w:rsid w:val="0058443B"/>
    <w:rsid w:val="0058471E"/>
    <w:rsid w:val="00585745"/>
    <w:rsid w:val="00585BA3"/>
    <w:rsid w:val="00586097"/>
    <w:rsid w:val="005860BC"/>
    <w:rsid w:val="005866B9"/>
    <w:rsid w:val="00587817"/>
    <w:rsid w:val="00587EBC"/>
    <w:rsid w:val="0059070E"/>
    <w:rsid w:val="00591787"/>
    <w:rsid w:val="00591D9C"/>
    <w:rsid w:val="00591EE8"/>
    <w:rsid w:val="00591FB4"/>
    <w:rsid w:val="0059506B"/>
    <w:rsid w:val="005955C5"/>
    <w:rsid w:val="00596B6D"/>
    <w:rsid w:val="005A00BA"/>
    <w:rsid w:val="005A1CA8"/>
    <w:rsid w:val="005A27CD"/>
    <w:rsid w:val="005A3D6B"/>
    <w:rsid w:val="005A548F"/>
    <w:rsid w:val="005A5AB8"/>
    <w:rsid w:val="005A6288"/>
    <w:rsid w:val="005A66C1"/>
    <w:rsid w:val="005A6BCC"/>
    <w:rsid w:val="005A72E9"/>
    <w:rsid w:val="005A7311"/>
    <w:rsid w:val="005A7D30"/>
    <w:rsid w:val="005B0040"/>
    <w:rsid w:val="005B0A3B"/>
    <w:rsid w:val="005B14B0"/>
    <w:rsid w:val="005B15C9"/>
    <w:rsid w:val="005B302F"/>
    <w:rsid w:val="005B3897"/>
    <w:rsid w:val="005B4097"/>
    <w:rsid w:val="005B49DC"/>
    <w:rsid w:val="005B4B91"/>
    <w:rsid w:val="005B4CCF"/>
    <w:rsid w:val="005B5633"/>
    <w:rsid w:val="005B6AEB"/>
    <w:rsid w:val="005B6C10"/>
    <w:rsid w:val="005C2F6F"/>
    <w:rsid w:val="005C3749"/>
    <w:rsid w:val="005C3C18"/>
    <w:rsid w:val="005C3CF6"/>
    <w:rsid w:val="005C560D"/>
    <w:rsid w:val="005C5F47"/>
    <w:rsid w:val="005C5F93"/>
    <w:rsid w:val="005C610B"/>
    <w:rsid w:val="005C6D02"/>
    <w:rsid w:val="005C7CED"/>
    <w:rsid w:val="005D01AD"/>
    <w:rsid w:val="005D05EB"/>
    <w:rsid w:val="005D06AD"/>
    <w:rsid w:val="005D077C"/>
    <w:rsid w:val="005D0CD4"/>
    <w:rsid w:val="005D0CD8"/>
    <w:rsid w:val="005D1593"/>
    <w:rsid w:val="005D1ECC"/>
    <w:rsid w:val="005D24A2"/>
    <w:rsid w:val="005D2C41"/>
    <w:rsid w:val="005D2CA4"/>
    <w:rsid w:val="005D527E"/>
    <w:rsid w:val="005D5B22"/>
    <w:rsid w:val="005D5CFE"/>
    <w:rsid w:val="005D629A"/>
    <w:rsid w:val="005D6AD4"/>
    <w:rsid w:val="005D6D10"/>
    <w:rsid w:val="005D7769"/>
    <w:rsid w:val="005D7E33"/>
    <w:rsid w:val="005E02FB"/>
    <w:rsid w:val="005E069B"/>
    <w:rsid w:val="005E06E2"/>
    <w:rsid w:val="005E1BB3"/>
    <w:rsid w:val="005E1CD3"/>
    <w:rsid w:val="005E1CE1"/>
    <w:rsid w:val="005E1EEE"/>
    <w:rsid w:val="005E22D8"/>
    <w:rsid w:val="005E234F"/>
    <w:rsid w:val="005E26FF"/>
    <w:rsid w:val="005E2B5D"/>
    <w:rsid w:val="005E2FF0"/>
    <w:rsid w:val="005E30E1"/>
    <w:rsid w:val="005E4A8B"/>
    <w:rsid w:val="005E4AD5"/>
    <w:rsid w:val="005E4E92"/>
    <w:rsid w:val="005E5506"/>
    <w:rsid w:val="005E5630"/>
    <w:rsid w:val="005E6F67"/>
    <w:rsid w:val="005E74AB"/>
    <w:rsid w:val="005F03F7"/>
    <w:rsid w:val="005F046B"/>
    <w:rsid w:val="005F073D"/>
    <w:rsid w:val="005F0B62"/>
    <w:rsid w:val="005F1E0F"/>
    <w:rsid w:val="005F27F7"/>
    <w:rsid w:val="005F2A4D"/>
    <w:rsid w:val="005F361D"/>
    <w:rsid w:val="005F4359"/>
    <w:rsid w:val="005F44B7"/>
    <w:rsid w:val="005F68E1"/>
    <w:rsid w:val="005F6E9E"/>
    <w:rsid w:val="005F7298"/>
    <w:rsid w:val="005F757B"/>
    <w:rsid w:val="00600670"/>
    <w:rsid w:val="006008AC"/>
    <w:rsid w:val="0060118F"/>
    <w:rsid w:val="006018B6"/>
    <w:rsid w:val="0060363E"/>
    <w:rsid w:val="0060364D"/>
    <w:rsid w:val="00603BC9"/>
    <w:rsid w:val="00604102"/>
    <w:rsid w:val="006042F1"/>
    <w:rsid w:val="006051E2"/>
    <w:rsid w:val="006055A8"/>
    <w:rsid w:val="0060624C"/>
    <w:rsid w:val="00611789"/>
    <w:rsid w:val="00611C73"/>
    <w:rsid w:val="00612388"/>
    <w:rsid w:val="00613109"/>
    <w:rsid w:val="006131EA"/>
    <w:rsid w:val="0061418B"/>
    <w:rsid w:val="0061610F"/>
    <w:rsid w:val="0061738C"/>
    <w:rsid w:val="006176A1"/>
    <w:rsid w:val="00621814"/>
    <w:rsid w:val="00621BD0"/>
    <w:rsid w:val="00621D0E"/>
    <w:rsid w:val="00621D94"/>
    <w:rsid w:val="00622037"/>
    <w:rsid w:val="00622DA5"/>
    <w:rsid w:val="00622F85"/>
    <w:rsid w:val="006235B1"/>
    <w:rsid w:val="00624379"/>
    <w:rsid w:val="00624E99"/>
    <w:rsid w:val="0062564D"/>
    <w:rsid w:val="00625D1B"/>
    <w:rsid w:val="00625FB7"/>
    <w:rsid w:val="0062605F"/>
    <w:rsid w:val="00626313"/>
    <w:rsid w:val="00626520"/>
    <w:rsid w:val="006269B4"/>
    <w:rsid w:val="00627D0E"/>
    <w:rsid w:val="00630CCA"/>
    <w:rsid w:val="006312CC"/>
    <w:rsid w:val="00631FEE"/>
    <w:rsid w:val="006322A9"/>
    <w:rsid w:val="00632431"/>
    <w:rsid w:val="0063359C"/>
    <w:rsid w:val="00633854"/>
    <w:rsid w:val="0063460B"/>
    <w:rsid w:val="0063461D"/>
    <w:rsid w:val="00634E7B"/>
    <w:rsid w:val="0063533B"/>
    <w:rsid w:val="006354EF"/>
    <w:rsid w:val="006356A9"/>
    <w:rsid w:val="006359FB"/>
    <w:rsid w:val="00635D81"/>
    <w:rsid w:val="006364E8"/>
    <w:rsid w:val="0063721D"/>
    <w:rsid w:val="0063796A"/>
    <w:rsid w:val="00637C6C"/>
    <w:rsid w:val="00637F15"/>
    <w:rsid w:val="00640149"/>
    <w:rsid w:val="00640468"/>
    <w:rsid w:val="00641EB0"/>
    <w:rsid w:val="006428F2"/>
    <w:rsid w:val="0064307A"/>
    <w:rsid w:val="006430CC"/>
    <w:rsid w:val="00643C2F"/>
    <w:rsid w:val="00643DE6"/>
    <w:rsid w:val="00644300"/>
    <w:rsid w:val="006446F5"/>
    <w:rsid w:val="00644CB6"/>
    <w:rsid w:val="00645862"/>
    <w:rsid w:val="00646319"/>
    <w:rsid w:val="00646AE2"/>
    <w:rsid w:val="00647176"/>
    <w:rsid w:val="00647372"/>
    <w:rsid w:val="0064769E"/>
    <w:rsid w:val="00647AAF"/>
    <w:rsid w:val="00647D81"/>
    <w:rsid w:val="00650BFC"/>
    <w:rsid w:val="00650F39"/>
    <w:rsid w:val="006512C2"/>
    <w:rsid w:val="00651E3B"/>
    <w:rsid w:val="0065299C"/>
    <w:rsid w:val="0065308E"/>
    <w:rsid w:val="006536B8"/>
    <w:rsid w:val="00654454"/>
    <w:rsid w:val="0065459A"/>
    <w:rsid w:val="006548DA"/>
    <w:rsid w:val="006556BD"/>
    <w:rsid w:val="00655940"/>
    <w:rsid w:val="00660B25"/>
    <w:rsid w:val="00660D33"/>
    <w:rsid w:val="00661DCA"/>
    <w:rsid w:val="00663732"/>
    <w:rsid w:val="00663F72"/>
    <w:rsid w:val="006659E9"/>
    <w:rsid w:val="00665CBC"/>
    <w:rsid w:val="00665F93"/>
    <w:rsid w:val="006666DD"/>
    <w:rsid w:val="00667140"/>
    <w:rsid w:val="006673CB"/>
    <w:rsid w:val="006674EA"/>
    <w:rsid w:val="00667F5C"/>
    <w:rsid w:val="00670275"/>
    <w:rsid w:val="00670308"/>
    <w:rsid w:val="00671212"/>
    <w:rsid w:val="006715EB"/>
    <w:rsid w:val="006722BD"/>
    <w:rsid w:val="006724B0"/>
    <w:rsid w:val="00672CF2"/>
    <w:rsid w:val="0067478F"/>
    <w:rsid w:val="00674E5B"/>
    <w:rsid w:val="00675077"/>
    <w:rsid w:val="00675A15"/>
    <w:rsid w:val="00675B2B"/>
    <w:rsid w:val="006760FB"/>
    <w:rsid w:val="00676118"/>
    <w:rsid w:val="006769FA"/>
    <w:rsid w:val="006775BD"/>
    <w:rsid w:val="006776FE"/>
    <w:rsid w:val="0068077C"/>
    <w:rsid w:val="0068098D"/>
    <w:rsid w:val="00680D13"/>
    <w:rsid w:val="006820A4"/>
    <w:rsid w:val="0068231C"/>
    <w:rsid w:val="00683536"/>
    <w:rsid w:val="00683596"/>
    <w:rsid w:val="00684B32"/>
    <w:rsid w:val="00685308"/>
    <w:rsid w:val="00685AC8"/>
    <w:rsid w:val="00686EA1"/>
    <w:rsid w:val="00687570"/>
    <w:rsid w:val="006909DC"/>
    <w:rsid w:val="00690D68"/>
    <w:rsid w:val="00690FD2"/>
    <w:rsid w:val="006916AD"/>
    <w:rsid w:val="006922E8"/>
    <w:rsid w:val="006939A6"/>
    <w:rsid w:val="006952A5"/>
    <w:rsid w:val="00697866"/>
    <w:rsid w:val="006A0362"/>
    <w:rsid w:val="006A0826"/>
    <w:rsid w:val="006A1328"/>
    <w:rsid w:val="006A13AA"/>
    <w:rsid w:val="006A259A"/>
    <w:rsid w:val="006A2878"/>
    <w:rsid w:val="006A37E4"/>
    <w:rsid w:val="006A3B5D"/>
    <w:rsid w:val="006A4F97"/>
    <w:rsid w:val="006A5972"/>
    <w:rsid w:val="006A5E2B"/>
    <w:rsid w:val="006A72FD"/>
    <w:rsid w:val="006A769A"/>
    <w:rsid w:val="006A77BD"/>
    <w:rsid w:val="006A7C6B"/>
    <w:rsid w:val="006B1095"/>
    <w:rsid w:val="006B1803"/>
    <w:rsid w:val="006B20CB"/>
    <w:rsid w:val="006B284D"/>
    <w:rsid w:val="006B2A88"/>
    <w:rsid w:val="006B35E8"/>
    <w:rsid w:val="006B5152"/>
    <w:rsid w:val="006B681D"/>
    <w:rsid w:val="006B7A11"/>
    <w:rsid w:val="006B7A80"/>
    <w:rsid w:val="006B7BD1"/>
    <w:rsid w:val="006C00E2"/>
    <w:rsid w:val="006C03AF"/>
    <w:rsid w:val="006C0B1F"/>
    <w:rsid w:val="006C1223"/>
    <w:rsid w:val="006C1EA6"/>
    <w:rsid w:val="006C2408"/>
    <w:rsid w:val="006C2A6A"/>
    <w:rsid w:val="006C2BB0"/>
    <w:rsid w:val="006C3553"/>
    <w:rsid w:val="006C63E4"/>
    <w:rsid w:val="006C65C3"/>
    <w:rsid w:val="006C6AF1"/>
    <w:rsid w:val="006C6D16"/>
    <w:rsid w:val="006C7C19"/>
    <w:rsid w:val="006C7C97"/>
    <w:rsid w:val="006D17DE"/>
    <w:rsid w:val="006D1AF4"/>
    <w:rsid w:val="006D26D2"/>
    <w:rsid w:val="006D3475"/>
    <w:rsid w:val="006D4207"/>
    <w:rsid w:val="006D449F"/>
    <w:rsid w:val="006D4607"/>
    <w:rsid w:val="006D5E1C"/>
    <w:rsid w:val="006D6E6C"/>
    <w:rsid w:val="006D6F81"/>
    <w:rsid w:val="006E3014"/>
    <w:rsid w:val="006E316B"/>
    <w:rsid w:val="006E3578"/>
    <w:rsid w:val="006E3D4C"/>
    <w:rsid w:val="006E481A"/>
    <w:rsid w:val="006E4AC6"/>
    <w:rsid w:val="006E664D"/>
    <w:rsid w:val="006E67C1"/>
    <w:rsid w:val="006E6AEC"/>
    <w:rsid w:val="006E74F1"/>
    <w:rsid w:val="006E766A"/>
    <w:rsid w:val="006F0EFD"/>
    <w:rsid w:val="006F101D"/>
    <w:rsid w:val="006F1418"/>
    <w:rsid w:val="006F1CEB"/>
    <w:rsid w:val="006F218B"/>
    <w:rsid w:val="006F28B1"/>
    <w:rsid w:val="006F29BC"/>
    <w:rsid w:val="006F2A93"/>
    <w:rsid w:val="006F2BD5"/>
    <w:rsid w:val="006F2DBA"/>
    <w:rsid w:val="006F370A"/>
    <w:rsid w:val="006F39D2"/>
    <w:rsid w:val="006F3CB3"/>
    <w:rsid w:val="006F4ED8"/>
    <w:rsid w:val="006F74AB"/>
    <w:rsid w:val="006F7595"/>
    <w:rsid w:val="006F799F"/>
    <w:rsid w:val="00700661"/>
    <w:rsid w:val="00700CC5"/>
    <w:rsid w:val="0070192F"/>
    <w:rsid w:val="00701A1A"/>
    <w:rsid w:val="00701A1E"/>
    <w:rsid w:val="007064BF"/>
    <w:rsid w:val="00706626"/>
    <w:rsid w:val="00711F8B"/>
    <w:rsid w:val="007140A9"/>
    <w:rsid w:val="00714457"/>
    <w:rsid w:val="0071542D"/>
    <w:rsid w:val="00716461"/>
    <w:rsid w:val="007167B9"/>
    <w:rsid w:val="00717E60"/>
    <w:rsid w:val="0072046A"/>
    <w:rsid w:val="007211FC"/>
    <w:rsid w:val="00722014"/>
    <w:rsid w:val="007225BE"/>
    <w:rsid w:val="0072282A"/>
    <w:rsid w:val="00723D1E"/>
    <w:rsid w:val="00724347"/>
    <w:rsid w:val="00724976"/>
    <w:rsid w:val="0072504C"/>
    <w:rsid w:val="007251AF"/>
    <w:rsid w:val="0072548A"/>
    <w:rsid w:val="007264ED"/>
    <w:rsid w:val="007277E9"/>
    <w:rsid w:val="007278D0"/>
    <w:rsid w:val="00727F59"/>
    <w:rsid w:val="007315F1"/>
    <w:rsid w:val="00732260"/>
    <w:rsid w:val="00732C62"/>
    <w:rsid w:val="007331B8"/>
    <w:rsid w:val="00733DD7"/>
    <w:rsid w:val="007351BE"/>
    <w:rsid w:val="007359E5"/>
    <w:rsid w:val="00736254"/>
    <w:rsid w:val="007369F9"/>
    <w:rsid w:val="00737070"/>
    <w:rsid w:val="00737344"/>
    <w:rsid w:val="00740D6E"/>
    <w:rsid w:val="00741864"/>
    <w:rsid w:val="007426D0"/>
    <w:rsid w:val="00743178"/>
    <w:rsid w:val="00744017"/>
    <w:rsid w:val="00744665"/>
    <w:rsid w:val="00744679"/>
    <w:rsid w:val="00744742"/>
    <w:rsid w:val="00744DF2"/>
    <w:rsid w:val="007450EA"/>
    <w:rsid w:val="00750F7E"/>
    <w:rsid w:val="00751869"/>
    <w:rsid w:val="007518AE"/>
    <w:rsid w:val="00751AF4"/>
    <w:rsid w:val="00752435"/>
    <w:rsid w:val="007524C1"/>
    <w:rsid w:val="00754878"/>
    <w:rsid w:val="00754CD4"/>
    <w:rsid w:val="00755AA1"/>
    <w:rsid w:val="00755F6E"/>
    <w:rsid w:val="007568FD"/>
    <w:rsid w:val="00756CEC"/>
    <w:rsid w:val="00756F74"/>
    <w:rsid w:val="007574FA"/>
    <w:rsid w:val="00757AD4"/>
    <w:rsid w:val="007601DB"/>
    <w:rsid w:val="007614B1"/>
    <w:rsid w:val="00761AE6"/>
    <w:rsid w:val="00761E23"/>
    <w:rsid w:val="00761FD7"/>
    <w:rsid w:val="0076308E"/>
    <w:rsid w:val="0076373F"/>
    <w:rsid w:val="00763A3E"/>
    <w:rsid w:val="00763D64"/>
    <w:rsid w:val="00763F20"/>
    <w:rsid w:val="0076407E"/>
    <w:rsid w:val="007646BF"/>
    <w:rsid w:val="00764A7C"/>
    <w:rsid w:val="00764E30"/>
    <w:rsid w:val="00766CC2"/>
    <w:rsid w:val="00766F85"/>
    <w:rsid w:val="007670E3"/>
    <w:rsid w:val="00767B7D"/>
    <w:rsid w:val="00770A45"/>
    <w:rsid w:val="0077130F"/>
    <w:rsid w:val="00771602"/>
    <w:rsid w:val="0077165C"/>
    <w:rsid w:val="00774400"/>
    <w:rsid w:val="007752FD"/>
    <w:rsid w:val="00775CE6"/>
    <w:rsid w:val="0077621D"/>
    <w:rsid w:val="007771D6"/>
    <w:rsid w:val="007800A6"/>
    <w:rsid w:val="007803D4"/>
    <w:rsid w:val="007809CD"/>
    <w:rsid w:val="00781368"/>
    <w:rsid w:val="007815E2"/>
    <w:rsid w:val="00782B5B"/>
    <w:rsid w:val="00782D4C"/>
    <w:rsid w:val="00783CFA"/>
    <w:rsid w:val="0078540C"/>
    <w:rsid w:val="007854E5"/>
    <w:rsid w:val="00785F0A"/>
    <w:rsid w:val="00786CE1"/>
    <w:rsid w:val="00786FFB"/>
    <w:rsid w:val="007902A8"/>
    <w:rsid w:val="0079065F"/>
    <w:rsid w:val="0079088D"/>
    <w:rsid w:val="00790CDB"/>
    <w:rsid w:val="00791AFB"/>
    <w:rsid w:val="00793310"/>
    <w:rsid w:val="007935D5"/>
    <w:rsid w:val="00794C56"/>
    <w:rsid w:val="00794F58"/>
    <w:rsid w:val="0079601C"/>
    <w:rsid w:val="00796A6A"/>
    <w:rsid w:val="007978BA"/>
    <w:rsid w:val="007A0277"/>
    <w:rsid w:val="007A141B"/>
    <w:rsid w:val="007A16B1"/>
    <w:rsid w:val="007A1940"/>
    <w:rsid w:val="007A19BB"/>
    <w:rsid w:val="007A23D6"/>
    <w:rsid w:val="007A23DB"/>
    <w:rsid w:val="007A2969"/>
    <w:rsid w:val="007A29D4"/>
    <w:rsid w:val="007A2D15"/>
    <w:rsid w:val="007A331C"/>
    <w:rsid w:val="007A3857"/>
    <w:rsid w:val="007A4426"/>
    <w:rsid w:val="007A5CD8"/>
    <w:rsid w:val="007A64E0"/>
    <w:rsid w:val="007A6A60"/>
    <w:rsid w:val="007A6B41"/>
    <w:rsid w:val="007A6F21"/>
    <w:rsid w:val="007A6FC9"/>
    <w:rsid w:val="007A71B0"/>
    <w:rsid w:val="007B0026"/>
    <w:rsid w:val="007B0068"/>
    <w:rsid w:val="007B0125"/>
    <w:rsid w:val="007B1332"/>
    <w:rsid w:val="007B21B5"/>
    <w:rsid w:val="007B2733"/>
    <w:rsid w:val="007B2B77"/>
    <w:rsid w:val="007B34DF"/>
    <w:rsid w:val="007B44DD"/>
    <w:rsid w:val="007B679F"/>
    <w:rsid w:val="007B6CAD"/>
    <w:rsid w:val="007B71D3"/>
    <w:rsid w:val="007B7490"/>
    <w:rsid w:val="007B7A07"/>
    <w:rsid w:val="007C17BC"/>
    <w:rsid w:val="007C1C8D"/>
    <w:rsid w:val="007C22AD"/>
    <w:rsid w:val="007C3E6F"/>
    <w:rsid w:val="007C43A5"/>
    <w:rsid w:val="007C45D0"/>
    <w:rsid w:val="007C4899"/>
    <w:rsid w:val="007C5BB2"/>
    <w:rsid w:val="007C5D23"/>
    <w:rsid w:val="007C5DC3"/>
    <w:rsid w:val="007C6500"/>
    <w:rsid w:val="007C652A"/>
    <w:rsid w:val="007C664F"/>
    <w:rsid w:val="007C7175"/>
    <w:rsid w:val="007C7747"/>
    <w:rsid w:val="007D094C"/>
    <w:rsid w:val="007D1A9D"/>
    <w:rsid w:val="007D2AC8"/>
    <w:rsid w:val="007D378D"/>
    <w:rsid w:val="007D3A05"/>
    <w:rsid w:val="007D4259"/>
    <w:rsid w:val="007D4AF8"/>
    <w:rsid w:val="007D553E"/>
    <w:rsid w:val="007D5700"/>
    <w:rsid w:val="007D583B"/>
    <w:rsid w:val="007D5D0B"/>
    <w:rsid w:val="007D6272"/>
    <w:rsid w:val="007D6B6C"/>
    <w:rsid w:val="007D7753"/>
    <w:rsid w:val="007D7B67"/>
    <w:rsid w:val="007E0597"/>
    <w:rsid w:val="007E20CE"/>
    <w:rsid w:val="007E210B"/>
    <w:rsid w:val="007E2696"/>
    <w:rsid w:val="007E369D"/>
    <w:rsid w:val="007E386B"/>
    <w:rsid w:val="007E50E3"/>
    <w:rsid w:val="007E5A0F"/>
    <w:rsid w:val="007E5BB7"/>
    <w:rsid w:val="007E5E0B"/>
    <w:rsid w:val="007E6A30"/>
    <w:rsid w:val="007E7FC7"/>
    <w:rsid w:val="007F02DD"/>
    <w:rsid w:val="007F1A2A"/>
    <w:rsid w:val="007F5676"/>
    <w:rsid w:val="007F67CC"/>
    <w:rsid w:val="007F6D57"/>
    <w:rsid w:val="007F74A6"/>
    <w:rsid w:val="007F7BC0"/>
    <w:rsid w:val="00800DB0"/>
    <w:rsid w:val="00800E18"/>
    <w:rsid w:val="00802A49"/>
    <w:rsid w:val="00802CD0"/>
    <w:rsid w:val="00803636"/>
    <w:rsid w:val="00803E4A"/>
    <w:rsid w:val="008048A7"/>
    <w:rsid w:val="00804DDE"/>
    <w:rsid w:val="00805856"/>
    <w:rsid w:val="00805872"/>
    <w:rsid w:val="00805FCD"/>
    <w:rsid w:val="00806132"/>
    <w:rsid w:val="00806240"/>
    <w:rsid w:val="00806CD3"/>
    <w:rsid w:val="00806D5B"/>
    <w:rsid w:val="008075A8"/>
    <w:rsid w:val="0080766F"/>
    <w:rsid w:val="0081059D"/>
    <w:rsid w:val="008109F0"/>
    <w:rsid w:val="00810D8D"/>
    <w:rsid w:val="008144CC"/>
    <w:rsid w:val="00815BF2"/>
    <w:rsid w:val="00816A9A"/>
    <w:rsid w:val="00816C6A"/>
    <w:rsid w:val="00816FF7"/>
    <w:rsid w:val="00817BA5"/>
    <w:rsid w:val="0082056F"/>
    <w:rsid w:val="00820A00"/>
    <w:rsid w:val="00820AE4"/>
    <w:rsid w:val="008213A1"/>
    <w:rsid w:val="0082179E"/>
    <w:rsid w:val="008247A0"/>
    <w:rsid w:val="0082682C"/>
    <w:rsid w:val="008306A7"/>
    <w:rsid w:val="0083070C"/>
    <w:rsid w:val="008320C1"/>
    <w:rsid w:val="008322B7"/>
    <w:rsid w:val="00832738"/>
    <w:rsid w:val="00832F59"/>
    <w:rsid w:val="008345BA"/>
    <w:rsid w:val="008352F4"/>
    <w:rsid w:val="00835B03"/>
    <w:rsid w:val="00836047"/>
    <w:rsid w:val="00837120"/>
    <w:rsid w:val="00840B1F"/>
    <w:rsid w:val="00841CE2"/>
    <w:rsid w:val="008422AF"/>
    <w:rsid w:val="00842375"/>
    <w:rsid w:val="008423BB"/>
    <w:rsid w:val="00842695"/>
    <w:rsid w:val="00842812"/>
    <w:rsid w:val="0084346C"/>
    <w:rsid w:val="0084357F"/>
    <w:rsid w:val="008448EB"/>
    <w:rsid w:val="00847127"/>
    <w:rsid w:val="00847D7B"/>
    <w:rsid w:val="00850903"/>
    <w:rsid w:val="00850E75"/>
    <w:rsid w:val="008513CE"/>
    <w:rsid w:val="00851B14"/>
    <w:rsid w:val="00852395"/>
    <w:rsid w:val="0085466D"/>
    <w:rsid w:val="00855AD9"/>
    <w:rsid w:val="0085678E"/>
    <w:rsid w:val="00857151"/>
    <w:rsid w:val="008574FA"/>
    <w:rsid w:val="00857A79"/>
    <w:rsid w:val="00857BE7"/>
    <w:rsid w:val="00860931"/>
    <w:rsid w:val="00860DB0"/>
    <w:rsid w:val="008628EC"/>
    <w:rsid w:val="00863415"/>
    <w:rsid w:val="008645DE"/>
    <w:rsid w:val="0086584E"/>
    <w:rsid w:val="008658EB"/>
    <w:rsid w:val="00865A41"/>
    <w:rsid w:val="0086636A"/>
    <w:rsid w:val="00867F1A"/>
    <w:rsid w:val="00867FAC"/>
    <w:rsid w:val="008709DC"/>
    <w:rsid w:val="00871028"/>
    <w:rsid w:val="00872A56"/>
    <w:rsid w:val="00872A5C"/>
    <w:rsid w:val="0087387A"/>
    <w:rsid w:val="00873930"/>
    <w:rsid w:val="00873D78"/>
    <w:rsid w:val="00873DE9"/>
    <w:rsid w:val="008740A1"/>
    <w:rsid w:val="008743C6"/>
    <w:rsid w:val="008748E0"/>
    <w:rsid w:val="008757AE"/>
    <w:rsid w:val="00875BBC"/>
    <w:rsid w:val="00875C58"/>
    <w:rsid w:val="00875DAB"/>
    <w:rsid w:val="0087676A"/>
    <w:rsid w:val="008769D1"/>
    <w:rsid w:val="008819F1"/>
    <w:rsid w:val="00881FA8"/>
    <w:rsid w:val="008823D0"/>
    <w:rsid w:val="00882FC0"/>
    <w:rsid w:val="00883160"/>
    <w:rsid w:val="00883D0F"/>
    <w:rsid w:val="00883F02"/>
    <w:rsid w:val="00884416"/>
    <w:rsid w:val="00884546"/>
    <w:rsid w:val="008849EB"/>
    <w:rsid w:val="00884A64"/>
    <w:rsid w:val="008851E8"/>
    <w:rsid w:val="008904CD"/>
    <w:rsid w:val="00890555"/>
    <w:rsid w:val="00890877"/>
    <w:rsid w:val="00890BB5"/>
    <w:rsid w:val="00892B30"/>
    <w:rsid w:val="008946DB"/>
    <w:rsid w:val="008969AF"/>
    <w:rsid w:val="008A013E"/>
    <w:rsid w:val="008A10FE"/>
    <w:rsid w:val="008A2702"/>
    <w:rsid w:val="008A28BE"/>
    <w:rsid w:val="008A3416"/>
    <w:rsid w:val="008A42DC"/>
    <w:rsid w:val="008A4977"/>
    <w:rsid w:val="008A4AC3"/>
    <w:rsid w:val="008A4B59"/>
    <w:rsid w:val="008A4CAA"/>
    <w:rsid w:val="008A547C"/>
    <w:rsid w:val="008A548D"/>
    <w:rsid w:val="008A5982"/>
    <w:rsid w:val="008A5A56"/>
    <w:rsid w:val="008A6B62"/>
    <w:rsid w:val="008A6BFE"/>
    <w:rsid w:val="008A6F48"/>
    <w:rsid w:val="008A6FE1"/>
    <w:rsid w:val="008A7EB7"/>
    <w:rsid w:val="008B1348"/>
    <w:rsid w:val="008B1A6D"/>
    <w:rsid w:val="008B20D9"/>
    <w:rsid w:val="008B217B"/>
    <w:rsid w:val="008B2EE5"/>
    <w:rsid w:val="008B2EF5"/>
    <w:rsid w:val="008B3C2E"/>
    <w:rsid w:val="008B3CFD"/>
    <w:rsid w:val="008B3D3B"/>
    <w:rsid w:val="008B40C4"/>
    <w:rsid w:val="008B4110"/>
    <w:rsid w:val="008B4AB5"/>
    <w:rsid w:val="008B4B27"/>
    <w:rsid w:val="008B52FD"/>
    <w:rsid w:val="008B5FF2"/>
    <w:rsid w:val="008B7093"/>
    <w:rsid w:val="008B7A7C"/>
    <w:rsid w:val="008C27A5"/>
    <w:rsid w:val="008C2F89"/>
    <w:rsid w:val="008C3FDE"/>
    <w:rsid w:val="008C4750"/>
    <w:rsid w:val="008C52CF"/>
    <w:rsid w:val="008C53DE"/>
    <w:rsid w:val="008C5D40"/>
    <w:rsid w:val="008C6947"/>
    <w:rsid w:val="008C6A78"/>
    <w:rsid w:val="008C6ABA"/>
    <w:rsid w:val="008C763A"/>
    <w:rsid w:val="008C7E7B"/>
    <w:rsid w:val="008D04F3"/>
    <w:rsid w:val="008D1586"/>
    <w:rsid w:val="008D3560"/>
    <w:rsid w:val="008D52AD"/>
    <w:rsid w:val="008D5F18"/>
    <w:rsid w:val="008D6E1C"/>
    <w:rsid w:val="008D7D09"/>
    <w:rsid w:val="008E127E"/>
    <w:rsid w:val="008E1D7C"/>
    <w:rsid w:val="008E4920"/>
    <w:rsid w:val="008E5464"/>
    <w:rsid w:val="008E5737"/>
    <w:rsid w:val="008E6B79"/>
    <w:rsid w:val="008E6FC6"/>
    <w:rsid w:val="008F04CD"/>
    <w:rsid w:val="008F0C5E"/>
    <w:rsid w:val="008F0E14"/>
    <w:rsid w:val="008F0EDD"/>
    <w:rsid w:val="008F1138"/>
    <w:rsid w:val="008F1FDC"/>
    <w:rsid w:val="008F319B"/>
    <w:rsid w:val="008F32D9"/>
    <w:rsid w:val="008F35B5"/>
    <w:rsid w:val="008F381A"/>
    <w:rsid w:val="008F3FA5"/>
    <w:rsid w:val="008F4331"/>
    <w:rsid w:val="008F486B"/>
    <w:rsid w:val="008F4ABA"/>
    <w:rsid w:val="008F5BC9"/>
    <w:rsid w:val="008F5F0F"/>
    <w:rsid w:val="008F6625"/>
    <w:rsid w:val="008F6791"/>
    <w:rsid w:val="008F685F"/>
    <w:rsid w:val="008F7C1F"/>
    <w:rsid w:val="008F7E59"/>
    <w:rsid w:val="00900101"/>
    <w:rsid w:val="0090236B"/>
    <w:rsid w:val="00902BCD"/>
    <w:rsid w:val="009033EE"/>
    <w:rsid w:val="00903F24"/>
    <w:rsid w:val="00904932"/>
    <w:rsid w:val="00904CE4"/>
    <w:rsid w:val="00905577"/>
    <w:rsid w:val="00905612"/>
    <w:rsid w:val="00905A97"/>
    <w:rsid w:val="00907ECD"/>
    <w:rsid w:val="009103B2"/>
    <w:rsid w:val="00910AA5"/>
    <w:rsid w:val="009115B9"/>
    <w:rsid w:val="00911F27"/>
    <w:rsid w:val="009123A5"/>
    <w:rsid w:val="009123C2"/>
    <w:rsid w:val="00912627"/>
    <w:rsid w:val="00914310"/>
    <w:rsid w:val="00914D1E"/>
    <w:rsid w:val="00915B7A"/>
    <w:rsid w:val="00916CAD"/>
    <w:rsid w:val="00916F10"/>
    <w:rsid w:val="00917070"/>
    <w:rsid w:val="00917E9E"/>
    <w:rsid w:val="009208DF"/>
    <w:rsid w:val="00921048"/>
    <w:rsid w:val="0092261B"/>
    <w:rsid w:val="00923986"/>
    <w:rsid w:val="0092486E"/>
    <w:rsid w:val="00924D0C"/>
    <w:rsid w:val="00924FC6"/>
    <w:rsid w:val="0092520B"/>
    <w:rsid w:val="0092579F"/>
    <w:rsid w:val="00927757"/>
    <w:rsid w:val="00930815"/>
    <w:rsid w:val="00931A4C"/>
    <w:rsid w:val="00932ACE"/>
    <w:rsid w:val="00933387"/>
    <w:rsid w:val="009334D5"/>
    <w:rsid w:val="00935A30"/>
    <w:rsid w:val="00936E5E"/>
    <w:rsid w:val="00936EE3"/>
    <w:rsid w:val="00940044"/>
    <w:rsid w:val="0094005E"/>
    <w:rsid w:val="009401B5"/>
    <w:rsid w:val="0094054F"/>
    <w:rsid w:val="0094262C"/>
    <w:rsid w:val="009426EE"/>
    <w:rsid w:val="0094282B"/>
    <w:rsid w:val="00943865"/>
    <w:rsid w:val="0094584E"/>
    <w:rsid w:val="009459AF"/>
    <w:rsid w:val="00947084"/>
    <w:rsid w:val="009474B1"/>
    <w:rsid w:val="009478B8"/>
    <w:rsid w:val="00950088"/>
    <w:rsid w:val="0095057A"/>
    <w:rsid w:val="00950B55"/>
    <w:rsid w:val="00951255"/>
    <w:rsid w:val="009523EE"/>
    <w:rsid w:val="00952DD2"/>
    <w:rsid w:val="00953B81"/>
    <w:rsid w:val="00954393"/>
    <w:rsid w:val="009546EB"/>
    <w:rsid w:val="00954A03"/>
    <w:rsid w:val="009550AF"/>
    <w:rsid w:val="00955B13"/>
    <w:rsid w:val="0095642C"/>
    <w:rsid w:val="009565A5"/>
    <w:rsid w:val="00960672"/>
    <w:rsid w:val="0096299D"/>
    <w:rsid w:val="0096339A"/>
    <w:rsid w:val="00964199"/>
    <w:rsid w:val="00964864"/>
    <w:rsid w:val="0096574B"/>
    <w:rsid w:val="00965BCA"/>
    <w:rsid w:val="00966291"/>
    <w:rsid w:val="0096679A"/>
    <w:rsid w:val="00966CA6"/>
    <w:rsid w:val="00966ECA"/>
    <w:rsid w:val="009709E6"/>
    <w:rsid w:val="009717E7"/>
    <w:rsid w:val="00972696"/>
    <w:rsid w:val="00973221"/>
    <w:rsid w:val="009744CC"/>
    <w:rsid w:val="009745C0"/>
    <w:rsid w:val="009746CB"/>
    <w:rsid w:val="00974975"/>
    <w:rsid w:val="00974E40"/>
    <w:rsid w:val="009753B3"/>
    <w:rsid w:val="00976586"/>
    <w:rsid w:val="009770B5"/>
    <w:rsid w:val="00977766"/>
    <w:rsid w:val="00977A8A"/>
    <w:rsid w:val="0098044E"/>
    <w:rsid w:val="00980EFB"/>
    <w:rsid w:val="009812B8"/>
    <w:rsid w:val="0098145F"/>
    <w:rsid w:val="009825FE"/>
    <w:rsid w:val="00982DEF"/>
    <w:rsid w:val="00983206"/>
    <w:rsid w:val="009833D4"/>
    <w:rsid w:val="00986202"/>
    <w:rsid w:val="00986212"/>
    <w:rsid w:val="00986D24"/>
    <w:rsid w:val="009875B5"/>
    <w:rsid w:val="00991839"/>
    <w:rsid w:val="00991CB8"/>
    <w:rsid w:val="00991E53"/>
    <w:rsid w:val="00991ECD"/>
    <w:rsid w:val="00991F29"/>
    <w:rsid w:val="009924B6"/>
    <w:rsid w:val="0099286B"/>
    <w:rsid w:val="009929E6"/>
    <w:rsid w:val="0099317A"/>
    <w:rsid w:val="0099355B"/>
    <w:rsid w:val="00993707"/>
    <w:rsid w:val="0099459F"/>
    <w:rsid w:val="00994937"/>
    <w:rsid w:val="00996434"/>
    <w:rsid w:val="00996912"/>
    <w:rsid w:val="00996C74"/>
    <w:rsid w:val="00997577"/>
    <w:rsid w:val="00997976"/>
    <w:rsid w:val="009A06A2"/>
    <w:rsid w:val="009A2D17"/>
    <w:rsid w:val="009A2F28"/>
    <w:rsid w:val="009A3A8B"/>
    <w:rsid w:val="009A407B"/>
    <w:rsid w:val="009A484E"/>
    <w:rsid w:val="009A490E"/>
    <w:rsid w:val="009A4B5B"/>
    <w:rsid w:val="009A4BD0"/>
    <w:rsid w:val="009A5E66"/>
    <w:rsid w:val="009A6BCF"/>
    <w:rsid w:val="009B03BC"/>
    <w:rsid w:val="009B195D"/>
    <w:rsid w:val="009B3537"/>
    <w:rsid w:val="009B56D2"/>
    <w:rsid w:val="009B5887"/>
    <w:rsid w:val="009B736D"/>
    <w:rsid w:val="009C07A7"/>
    <w:rsid w:val="009C0BB3"/>
    <w:rsid w:val="009C174F"/>
    <w:rsid w:val="009C1808"/>
    <w:rsid w:val="009C1D6F"/>
    <w:rsid w:val="009C1ED6"/>
    <w:rsid w:val="009C269E"/>
    <w:rsid w:val="009C391E"/>
    <w:rsid w:val="009C48FE"/>
    <w:rsid w:val="009C4F11"/>
    <w:rsid w:val="009C5B5B"/>
    <w:rsid w:val="009C6B20"/>
    <w:rsid w:val="009C6D2F"/>
    <w:rsid w:val="009D121E"/>
    <w:rsid w:val="009D1AF1"/>
    <w:rsid w:val="009D1D53"/>
    <w:rsid w:val="009D2253"/>
    <w:rsid w:val="009D29A1"/>
    <w:rsid w:val="009D30EF"/>
    <w:rsid w:val="009D3110"/>
    <w:rsid w:val="009D3224"/>
    <w:rsid w:val="009D380A"/>
    <w:rsid w:val="009D3E25"/>
    <w:rsid w:val="009D46AC"/>
    <w:rsid w:val="009D4A32"/>
    <w:rsid w:val="009D520F"/>
    <w:rsid w:val="009D5466"/>
    <w:rsid w:val="009D61A5"/>
    <w:rsid w:val="009D6572"/>
    <w:rsid w:val="009D6D50"/>
    <w:rsid w:val="009E09BF"/>
    <w:rsid w:val="009E0B1D"/>
    <w:rsid w:val="009E0BBC"/>
    <w:rsid w:val="009E222B"/>
    <w:rsid w:val="009E2FF9"/>
    <w:rsid w:val="009E369D"/>
    <w:rsid w:val="009E39C7"/>
    <w:rsid w:val="009E3A9A"/>
    <w:rsid w:val="009E44B3"/>
    <w:rsid w:val="009E470E"/>
    <w:rsid w:val="009E5334"/>
    <w:rsid w:val="009E6A73"/>
    <w:rsid w:val="009E6EF5"/>
    <w:rsid w:val="009E7389"/>
    <w:rsid w:val="009F2A6B"/>
    <w:rsid w:val="009F30A0"/>
    <w:rsid w:val="009F47D7"/>
    <w:rsid w:val="009F4F08"/>
    <w:rsid w:val="009F5704"/>
    <w:rsid w:val="009F64EC"/>
    <w:rsid w:val="009F7ABC"/>
    <w:rsid w:val="00A01928"/>
    <w:rsid w:val="00A02B23"/>
    <w:rsid w:val="00A02F6F"/>
    <w:rsid w:val="00A02FFB"/>
    <w:rsid w:val="00A0302C"/>
    <w:rsid w:val="00A03933"/>
    <w:rsid w:val="00A03E36"/>
    <w:rsid w:val="00A04ECB"/>
    <w:rsid w:val="00A05549"/>
    <w:rsid w:val="00A05881"/>
    <w:rsid w:val="00A0588E"/>
    <w:rsid w:val="00A05F1F"/>
    <w:rsid w:val="00A070E9"/>
    <w:rsid w:val="00A07B7E"/>
    <w:rsid w:val="00A07D14"/>
    <w:rsid w:val="00A10A25"/>
    <w:rsid w:val="00A110AF"/>
    <w:rsid w:val="00A11100"/>
    <w:rsid w:val="00A12687"/>
    <w:rsid w:val="00A13789"/>
    <w:rsid w:val="00A138F2"/>
    <w:rsid w:val="00A1442D"/>
    <w:rsid w:val="00A1447B"/>
    <w:rsid w:val="00A14510"/>
    <w:rsid w:val="00A14907"/>
    <w:rsid w:val="00A14A50"/>
    <w:rsid w:val="00A15053"/>
    <w:rsid w:val="00A15B22"/>
    <w:rsid w:val="00A1623F"/>
    <w:rsid w:val="00A17111"/>
    <w:rsid w:val="00A2076E"/>
    <w:rsid w:val="00A218A9"/>
    <w:rsid w:val="00A21EFC"/>
    <w:rsid w:val="00A21FC0"/>
    <w:rsid w:val="00A221A8"/>
    <w:rsid w:val="00A232A5"/>
    <w:rsid w:val="00A23E72"/>
    <w:rsid w:val="00A23EC7"/>
    <w:rsid w:val="00A240F0"/>
    <w:rsid w:val="00A24278"/>
    <w:rsid w:val="00A24B7E"/>
    <w:rsid w:val="00A24DF5"/>
    <w:rsid w:val="00A250D5"/>
    <w:rsid w:val="00A259C1"/>
    <w:rsid w:val="00A30D61"/>
    <w:rsid w:val="00A314CF"/>
    <w:rsid w:val="00A316B0"/>
    <w:rsid w:val="00A33A99"/>
    <w:rsid w:val="00A33AF6"/>
    <w:rsid w:val="00A33DA1"/>
    <w:rsid w:val="00A33ED4"/>
    <w:rsid w:val="00A33FD0"/>
    <w:rsid w:val="00A342D0"/>
    <w:rsid w:val="00A36326"/>
    <w:rsid w:val="00A3670F"/>
    <w:rsid w:val="00A36F82"/>
    <w:rsid w:val="00A3740B"/>
    <w:rsid w:val="00A37DE9"/>
    <w:rsid w:val="00A400C9"/>
    <w:rsid w:val="00A409AA"/>
    <w:rsid w:val="00A40FEB"/>
    <w:rsid w:val="00A41766"/>
    <w:rsid w:val="00A41B18"/>
    <w:rsid w:val="00A41DD3"/>
    <w:rsid w:val="00A42550"/>
    <w:rsid w:val="00A432D2"/>
    <w:rsid w:val="00A43A0E"/>
    <w:rsid w:val="00A43BDC"/>
    <w:rsid w:val="00A450D3"/>
    <w:rsid w:val="00A45FC3"/>
    <w:rsid w:val="00A464D8"/>
    <w:rsid w:val="00A46BDE"/>
    <w:rsid w:val="00A46E8C"/>
    <w:rsid w:val="00A470CB"/>
    <w:rsid w:val="00A4731A"/>
    <w:rsid w:val="00A4798B"/>
    <w:rsid w:val="00A47C16"/>
    <w:rsid w:val="00A47E85"/>
    <w:rsid w:val="00A50534"/>
    <w:rsid w:val="00A514C0"/>
    <w:rsid w:val="00A53E03"/>
    <w:rsid w:val="00A54A67"/>
    <w:rsid w:val="00A55BB3"/>
    <w:rsid w:val="00A55CED"/>
    <w:rsid w:val="00A5621B"/>
    <w:rsid w:val="00A56414"/>
    <w:rsid w:val="00A57563"/>
    <w:rsid w:val="00A57E3E"/>
    <w:rsid w:val="00A606E7"/>
    <w:rsid w:val="00A60779"/>
    <w:rsid w:val="00A61869"/>
    <w:rsid w:val="00A61C05"/>
    <w:rsid w:val="00A6269C"/>
    <w:rsid w:val="00A6277B"/>
    <w:rsid w:val="00A6288B"/>
    <w:rsid w:val="00A646F7"/>
    <w:rsid w:val="00A65AAB"/>
    <w:rsid w:val="00A66166"/>
    <w:rsid w:val="00A66247"/>
    <w:rsid w:val="00A676DA"/>
    <w:rsid w:val="00A677F5"/>
    <w:rsid w:val="00A67952"/>
    <w:rsid w:val="00A70292"/>
    <w:rsid w:val="00A70D1E"/>
    <w:rsid w:val="00A71142"/>
    <w:rsid w:val="00A71465"/>
    <w:rsid w:val="00A715E2"/>
    <w:rsid w:val="00A7365A"/>
    <w:rsid w:val="00A73A04"/>
    <w:rsid w:val="00A73C5D"/>
    <w:rsid w:val="00A73E82"/>
    <w:rsid w:val="00A74A32"/>
    <w:rsid w:val="00A74C85"/>
    <w:rsid w:val="00A76414"/>
    <w:rsid w:val="00A764FE"/>
    <w:rsid w:val="00A76DA9"/>
    <w:rsid w:val="00A770B7"/>
    <w:rsid w:val="00A779BF"/>
    <w:rsid w:val="00A80092"/>
    <w:rsid w:val="00A80873"/>
    <w:rsid w:val="00A81233"/>
    <w:rsid w:val="00A81269"/>
    <w:rsid w:val="00A813F8"/>
    <w:rsid w:val="00A819C4"/>
    <w:rsid w:val="00A82E5D"/>
    <w:rsid w:val="00A833B2"/>
    <w:rsid w:val="00A83D64"/>
    <w:rsid w:val="00A84948"/>
    <w:rsid w:val="00A84B9B"/>
    <w:rsid w:val="00A84FFD"/>
    <w:rsid w:val="00A85ACF"/>
    <w:rsid w:val="00A86858"/>
    <w:rsid w:val="00A86AE7"/>
    <w:rsid w:val="00A86B90"/>
    <w:rsid w:val="00A86E7F"/>
    <w:rsid w:val="00A90961"/>
    <w:rsid w:val="00A90E2B"/>
    <w:rsid w:val="00A9296B"/>
    <w:rsid w:val="00A9453B"/>
    <w:rsid w:val="00A9480D"/>
    <w:rsid w:val="00A950F3"/>
    <w:rsid w:val="00A9539A"/>
    <w:rsid w:val="00A954C0"/>
    <w:rsid w:val="00A95CDD"/>
    <w:rsid w:val="00A95F9B"/>
    <w:rsid w:val="00A963DA"/>
    <w:rsid w:val="00A9786C"/>
    <w:rsid w:val="00A97D2D"/>
    <w:rsid w:val="00AA02FD"/>
    <w:rsid w:val="00AA06FD"/>
    <w:rsid w:val="00AA070B"/>
    <w:rsid w:val="00AA09F1"/>
    <w:rsid w:val="00AA1375"/>
    <w:rsid w:val="00AA206A"/>
    <w:rsid w:val="00AA231C"/>
    <w:rsid w:val="00AA2369"/>
    <w:rsid w:val="00AA328C"/>
    <w:rsid w:val="00AA3C54"/>
    <w:rsid w:val="00AA46CC"/>
    <w:rsid w:val="00AA4AD8"/>
    <w:rsid w:val="00AA4C4E"/>
    <w:rsid w:val="00AA4DFF"/>
    <w:rsid w:val="00AA68B2"/>
    <w:rsid w:val="00AA6BB6"/>
    <w:rsid w:val="00AA733D"/>
    <w:rsid w:val="00AA7869"/>
    <w:rsid w:val="00AA7B90"/>
    <w:rsid w:val="00AA7C3C"/>
    <w:rsid w:val="00AA7EF9"/>
    <w:rsid w:val="00AB122F"/>
    <w:rsid w:val="00AB191D"/>
    <w:rsid w:val="00AB2304"/>
    <w:rsid w:val="00AB278F"/>
    <w:rsid w:val="00AB4305"/>
    <w:rsid w:val="00AB4AE8"/>
    <w:rsid w:val="00AB628C"/>
    <w:rsid w:val="00AB74B9"/>
    <w:rsid w:val="00AB79A5"/>
    <w:rsid w:val="00AC00EC"/>
    <w:rsid w:val="00AC11D8"/>
    <w:rsid w:val="00AC158D"/>
    <w:rsid w:val="00AC1771"/>
    <w:rsid w:val="00AC188D"/>
    <w:rsid w:val="00AC1E0D"/>
    <w:rsid w:val="00AC29AE"/>
    <w:rsid w:val="00AC2C7B"/>
    <w:rsid w:val="00AC33B2"/>
    <w:rsid w:val="00AC3836"/>
    <w:rsid w:val="00AC41EF"/>
    <w:rsid w:val="00AC44D9"/>
    <w:rsid w:val="00AC54B0"/>
    <w:rsid w:val="00AC553F"/>
    <w:rsid w:val="00AC569A"/>
    <w:rsid w:val="00AC629F"/>
    <w:rsid w:val="00AC6CD7"/>
    <w:rsid w:val="00AC6E6A"/>
    <w:rsid w:val="00AC7129"/>
    <w:rsid w:val="00AC72DE"/>
    <w:rsid w:val="00AD0FE8"/>
    <w:rsid w:val="00AD14CF"/>
    <w:rsid w:val="00AD1C7D"/>
    <w:rsid w:val="00AD26EB"/>
    <w:rsid w:val="00AD2E0B"/>
    <w:rsid w:val="00AD31EE"/>
    <w:rsid w:val="00AD4204"/>
    <w:rsid w:val="00AD4D5E"/>
    <w:rsid w:val="00AD50AF"/>
    <w:rsid w:val="00AD5A42"/>
    <w:rsid w:val="00AD5BB0"/>
    <w:rsid w:val="00AD5E13"/>
    <w:rsid w:val="00AD677A"/>
    <w:rsid w:val="00AD6DBB"/>
    <w:rsid w:val="00AD70EC"/>
    <w:rsid w:val="00AD7CD9"/>
    <w:rsid w:val="00AE2F20"/>
    <w:rsid w:val="00AE3A42"/>
    <w:rsid w:val="00AE3D96"/>
    <w:rsid w:val="00AE4167"/>
    <w:rsid w:val="00AE4E8F"/>
    <w:rsid w:val="00AE5732"/>
    <w:rsid w:val="00AE5F15"/>
    <w:rsid w:val="00AE7B73"/>
    <w:rsid w:val="00AF0436"/>
    <w:rsid w:val="00AF0D1F"/>
    <w:rsid w:val="00AF0D60"/>
    <w:rsid w:val="00AF299B"/>
    <w:rsid w:val="00AF3E88"/>
    <w:rsid w:val="00AF53AC"/>
    <w:rsid w:val="00AF5527"/>
    <w:rsid w:val="00AF6799"/>
    <w:rsid w:val="00AF6C23"/>
    <w:rsid w:val="00AF7CD8"/>
    <w:rsid w:val="00B01416"/>
    <w:rsid w:val="00B01C2E"/>
    <w:rsid w:val="00B02542"/>
    <w:rsid w:val="00B02856"/>
    <w:rsid w:val="00B02D1F"/>
    <w:rsid w:val="00B03EA2"/>
    <w:rsid w:val="00B03FFD"/>
    <w:rsid w:val="00B05011"/>
    <w:rsid w:val="00B05646"/>
    <w:rsid w:val="00B059D9"/>
    <w:rsid w:val="00B06366"/>
    <w:rsid w:val="00B06B85"/>
    <w:rsid w:val="00B07CA7"/>
    <w:rsid w:val="00B07D76"/>
    <w:rsid w:val="00B1031D"/>
    <w:rsid w:val="00B11002"/>
    <w:rsid w:val="00B11CFA"/>
    <w:rsid w:val="00B11F2F"/>
    <w:rsid w:val="00B12E90"/>
    <w:rsid w:val="00B1382D"/>
    <w:rsid w:val="00B14271"/>
    <w:rsid w:val="00B148B2"/>
    <w:rsid w:val="00B14A7F"/>
    <w:rsid w:val="00B157BC"/>
    <w:rsid w:val="00B158C1"/>
    <w:rsid w:val="00B15C4A"/>
    <w:rsid w:val="00B15C4F"/>
    <w:rsid w:val="00B16D10"/>
    <w:rsid w:val="00B20035"/>
    <w:rsid w:val="00B20791"/>
    <w:rsid w:val="00B227A1"/>
    <w:rsid w:val="00B23640"/>
    <w:rsid w:val="00B23A2A"/>
    <w:rsid w:val="00B24602"/>
    <w:rsid w:val="00B251A0"/>
    <w:rsid w:val="00B257EA"/>
    <w:rsid w:val="00B25D55"/>
    <w:rsid w:val="00B25EBC"/>
    <w:rsid w:val="00B26473"/>
    <w:rsid w:val="00B268AF"/>
    <w:rsid w:val="00B2759C"/>
    <w:rsid w:val="00B27C8C"/>
    <w:rsid w:val="00B303BF"/>
    <w:rsid w:val="00B30D82"/>
    <w:rsid w:val="00B31FA7"/>
    <w:rsid w:val="00B3302D"/>
    <w:rsid w:val="00B339A9"/>
    <w:rsid w:val="00B34A41"/>
    <w:rsid w:val="00B35059"/>
    <w:rsid w:val="00B35FC0"/>
    <w:rsid w:val="00B35FD5"/>
    <w:rsid w:val="00B369DE"/>
    <w:rsid w:val="00B36F29"/>
    <w:rsid w:val="00B37042"/>
    <w:rsid w:val="00B37194"/>
    <w:rsid w:val="00B3738D"/>
    <w:rsid w:val="00B4028C"/>
    <w:rsid w:val="00B4034E"/>
    <w:rsid w:val="00B40D8D"/>
    <w:rsid w:val="00B42399"/>
    <w:rsid w:val="00B4241D"/>
    <w:rsid w:val="00B437F5"/>
    <w:rsid w:val="00B44FC0"/>
    <w:rsid w:val="00B455BF"/>
    <w:rsid w:val="00B4569E"/>
    <w:rsid w:val="00B45D1D"/>
    <w:rsid w:val="00B466DC"/>
    <w:rsid w:val="00B46E0E"/>
    <w:rsid w:val="00B46EE8"/>
    <w:rsid w:val="00B47FE9"/>
    <w:rsid w:val="00B51736"/>
    <w:rsid w:val="00B526A0"/>
    <w:rsid w:val="00B5291F"/>
    <w:rsid w:val="00B52E49"/>
    <w:rsid w:val="00B53E6A"/>
    <w:rsid w:val="00B54188"/>
    <w:rsid w:val="00B54BCF"/>
    <w:rsid w:val="00B551DA"/>
    <w:rsid w:val="00B55941"/>
    <w:rsid w:val="00B56587"/>
    <w:rsid w:val="00B56A58"/>
    <w:rsid w:val="00B56E53"/>
    <w:rsid w:val="00B572BC"/>
    <w:rsid w:val="00B602F3"/>
    <w:rsid w:val="00B60943"/>
    <w:rsid w:val="00B61427"/>
    <w:rsid w:val="00B61D16"/>
    <w:rsid w:val="00B62C94"/>
    <w:rsid w:val="00B6384E"/>
    <w:rsid w:val="00B63904"/>
    <w:rsid w:val="00B63954"/>
    <w:rsid w:val="00B63A6D"/>
    <w:rsid w:val="00B640B0"/>
    <w:rsid w:val="00B64220"/>
    <w:rsid w:val="00B642B7"/>
    <w:rsid w:val="00B6442D"/>
    <w:rsid w:val="00B64690"/>
    <w:rsid w:val="00B6497D"/>
    <w:rsid w:val="00B66023"/>
    <w:rsid w:val="00B6659F"/>
    <w:rsid w:val="00B66DC2"/>
    <w:rsid w:val="00B67779"/>
    <w:rsid w:val="00B7066D"/>
    <w:rsid w:val="00B71CBC"/>
    <w:rsid w:val="00B71F34"/>
    <w:rsid w:val="00B71F92"/>
    <w:rsid w:val="00B729BF"/>
    <w:rsid w:val="00B72AC6"/>
    <w:rsid w:val="00B73154"/>
    <w:rsid w:val="00B73526"/>
    <w:rsid w:val="00B73AA5"/>
    <w:rsid w:val="00B74888"/>
    <w:rsid w:val="00B76613"/>
    <w:rsid w:val="00B76BEE"/>
    <w:rsid w:val="00B77A1A"/>
    <w:rsid w:val="00B77E8E"/>
    <w:rsid w:val="00B808DB"/>
    <w:rsid w:val="00B814AD"/>
    <w:rsid w:val="00B82183"/>
    <w:rsid w:val="00B8287C"/>
    <w:rsid w:val="00B82DA6"/>
    <w:rsid w:val="00B83781"/>
    <w:rsid w:val="00B83D3A"/>
    <w:rsid w:val="00B843B2"/>
    <w:rsid w:val="00B84F4D"/>
    <w:rsid w:val="00B858CF"/>
    <w:rsid w:val="00B8674C"/>
    <w:rsid w:val="00B87B44"/>
    <w:rsid w:val="00B87F30"/>
    <w:rsid w:val="00B90FA5"/>
    <w:rsid w:val="00B915F1"/>
    <w:rsid w:val="00B91F0E"/>
    <w:rsid w:val="00B926AF"/>
    <w:rsid w:val="00B92CCA"/>
    <w:rsid w:val="00B936DA"/>
    <w:rsid w:val="00B94078"/>
    <w:rsid w:val="00B95875"/>
    <w:rsid w:val="00B95A6F"/>
    <w:rsid w:val="00B976F3"/>
    <w:rsid w:val="00B97BC5"/>
    <w:rsid w:val="00BA00EC"/>
    <w:rsid w:val="00BA03C9"/>
    <w:rsid w:val="00BA06BC"/>
    <w:rsid w:val="00BA0E67"/>
    <w:rsid w:val="00BA3D8A"/>
    <w:rsid w:val="00BA408A"/>
    <w:rsid w:val="00BA4973"/>
    <w:rsid w:val="00BA4EBD"/>
    <w:rsid w:val="00BA6003"/>
    <w:rsid w:val="00BA74BE"/>
    <w:rsid w:val="00BB0400"/>
    <w:rsid w:val="00BB22CC"/>
    <w:rsid w:val="00BB2948"/>
    <w:rsid w:val="00BB2FB9"/>
    <w:rsid w:val="00BB363F"/>
    <w:rsid w:val="00BB51C7"/>
    <w:rsid w:val="00BB54B2"/>
    <w:rsid w:val="00BB54F5"/>
    <w:rsid w:val="00BB57A6"/>
    <w:rsid w:val="00BB5A03"/>
    <w:rsid w:val="00BB65B3"/>
    <w:rsid w:val="00BB7FAD"/>
    <w:rsid w:val="00BC0025"/>
    <w:rsid w:val="00BC0115"/>
    <w:rsid w:val="00BC06BE"/>
    <w:rsid w:val="00BC0D3A"/>
    <w:rsid w:val="00BC1688"/>
    <w:rsid w:val="00BC1992"/>
    <w:rsid w:val="00BC1BE2"/>
    <w:rsid w:val="00BC3672"/>
    <w:rsid w:val="00BC3E43"/>
    <w:rsid w:val="00BC5074"/>
    <w:rsid w:val="00BC5CB6"/>
    <w:rsid w:val="00BC66C1"/>
    <w:rsid w:val="00BC6F30"/>
    <w:rsid w:val="00BC6F33"/>
    <w:rsid w:val="00BD057A"/>
    <w:rsid w:val="00BD0A3F"/>
    <w:rsid w:val="00BD1FCB"/>
    <w:rsid w:val="00BD24E9"/>
    <w:rsid w:val="00BD2F46"/>
    <w:rsid w:val="00BD31F3"/>
    <w:rsid w:val="00BD33A9"/>
    <w:rsid w:val="00BD4272"/>
    <w:rsid w:val="00BD5574"/>
    <w:rsid w:val="00BD71CE"/>
    <w:rsid w:val="00BD7963"/>
    <w:rsid w:val="00BE04E4"/>
    <w:rsid w:val="00BE0589"/>
    <w:rsid w:val="00BE069D"/>
    <w:rsid w:val="00BE0C34"/>
    <w:rsid w:val="00BE157A"/>
    <w:rsid w:val="00BE294D"/>
    <w:rsid w:val="00BE2A62"/>
    <w:rsid w:val="00BE2DB0"/>
    <w:rsid w:val="00BE35A0"/>
    <w:rsid w:val="00BE3DBB"/>
    <w:rsid w:val="00BE414B"/>
    <w:rsid w:val="00BE41D6"/>
    <w:rsid w:val="00BE4BCB"/>
    <w:rsid w:val="00BE4FE1"/>
    <w:rsid w:val="00BE5390"/>
    <w:rsid w:val="00BE55BC"/>
    <w:rsid w:val="00BE5AA0"/>
    <w:rsid w:val="00BE6317"/>
    <w:rsid w:val="00BE645F"/>
    <w:rsid w:val="00BE6905"/>
    <w:rsid w:val="00BE7827"/>
    <w:rsid w:val="00BF2AE4"/>
    <w:rsid w:val="00BF2B7F"/>
    <w:rsid w:val="00BF40B1"/>
    <w:rsid w:val="00BF4359"/>
    <w:rsid w:val="00BF5782"/>
    <w:rsid w:val="00BF5A71"/>
    <w:rsid w:val="00BF5ECF"/>
    <w:rsid w:val="00BF662D"/>
    <w:rsid w:val="00BF6E9B"/>
    <w:rsid w:val="00C003B3"/>
    <w:rsid w:val="00C01202"/>
    <w:rsid w:val="00C0182B"/>
    <w:rsid w:val="00C01BD3"/>
    <w:rsid w:val="00C0216D"/>
    <w:rsid w:val="00C0295F"/>
    <w:rsid w:val="00C03623"/>
    <w:rsid w:val="00C037ED"/>
    <w:rsid w:val="00C04916"/>
    <w:rsid w:val="00C05E82"/>
    <w:rsid w:val="00C05EDF"/>
    <w:rsid w:val="00C0618D"/>
    <w:rsid w:val="00C10B2C"/>
    <w:rsid w:val="00C1107B"/>
    <w:rsid w:val="00C1152D"/>
    <w:rsid w:val="00C12302"/>
    <w:rsid w:val="00C13985"/>
    <w:rsid w:val="00C13B88"/>
    <w:rsid w:val="00C13D8B"/>
    <w:rsid w:val="00C142BB"/>
    <w:rsid w:val="00C147F3"/>
    <w:rsid w:val="00C154BA"/>
    <w:rsid w:val="00C15FBA"/>
    <w:rsid w:val="00C1675E"/>
    <w:rsid w:val="00C16DC3"/>
    <w:rsid w:val="00C16E52"/>
    <w:rsid w:val="00C178B1"/>
    <w:rsid w:val="00C216D0"/>
    <w:rsid w:val="00C21E03"/>
    <w:rsid w:val="00C22ED1"/>
    <w:rsid w:val="00C232E1"/>
    <w:rsid w:val="00C2347B"/>
    <w:rsid w:val="00C2375B"/>
    <w:rsid w:val="00C23B02"/>
    <w:rsid w:val="00C2450F"/>
    <w:rsid w:val="00C258CF"/>
    <w:rsid w:val="00C26057"/>
    <w:rsid w:val="00C2775D"/>
    <w:rsid w:val="00C27A24"/>
    <w:rsid w:val="00C3011B"/>
    <w:rsid w:val="00C3029D"/>
    <w:rsid w:val="00C308FC"/>
    <w:rsid w:val="00C3154B"/>
    <w:rsid w:val="00C3173A"/>
    <w:rsid w:val="00C31820"/>
    <w:rsid w:val="00C31BD0"/>
    <w:rsid w:val="00C31D4F"/>
    <w:rsid w:val="00C32872"/>
    <w:rsid w:val="00C33CB6"/>
    <w:rsid w:val="00C33CEC"/>
    <w:rsid w:val="00C34197"/>
    <w:rsid w:val="00C34257"/>
    <w:rsid w:val="00C36527"/>
    <w:rsid w:val="00C371A8"/>
    <w:rsid w:val="00C372E0"/>
    <w:rsid w:val="00C373D4"/>
    <w:rsid w:val="00C37C51"/>
    <w:rsid w:val="00C40132"/>
    <w:rsid w:val="00C404D5"/>
    <w:rsid w:val="00C40517"/>
    <w:rsid w:val="00C40943"/>
    <w:rsid w:val="00C4169B"/>
    <w:rsid w:val="00C42CBF"/>
    <w:rsid w:val="00C42CE5"/>
    <w:rsid w:val="00C4322C"/>
    <w:rsid w:val="00C43A45"/>
    <w:rsid w:val="00C43ECA"/>
    <w:rsid w:val="00C456B1"/>
    <w:rsid w:val="00C459DD"/>
    <w:rsid w:val="00C466B6"/>
    <w:rsid w:val="00C468A6"/>
    <w:rsid w:val="00C46993"/>
    <w:rsid w:val="00C46C97"/>
    <w:rsid w:val="00C477F8"/>
    <w:rsid w:val="00C507E7"/>
    <w:rsid w:val="00C50869"/>
    <w:rsid w:val="00C51009"/>
    <w:rsid w:val="00C52C72"/>
    <w:rsid w:val="00C53CA4"/>
    <w:rsid w:val="00C54947"/>
    <w:rsid w:val="00C54D56"/>
    <w:rsid w:val="00C55EFE"/>
    <w:rsid w:val="00C56303"/>
    <w:rsid w:val="00C56BE5"/>
    <w:rsid w:val="00C56CF6"/>
    <w:rsid w:val="00C56ED1"/>
    <w:rsid w:val="00C572D5"/>
    <w:rsid w:val="00C576CE"/>
    <w:rsid w:val="00C602F7"/>
    <w:rsid w:val="00C6112E"/>
    <w:rsid w:val="00C61161"/>
    <w:rsid w:val="00C61B1A"/>
    <w:rsid w:val="00C61DE7"/>
    <w:rsid w:val="00C61ECC"/>
    <w:rsid w:val="00C6255E"/>
    <w:rsid w:val="00C6352A"/>
    <w:rsid w:val="00C63C4D"/>
    <w:rsid w:val="00C64829"/>
    <w:rsid w:val="00C65127"/>
    <w:rsid w:val="00C65E9E"/>
    <w:rsid w:val="00C669E8"/>
    <w:rsid w:val="00C708AE"/>
    <w:rsid w:val="00C70E3D"/>
    <w:rsid w:val="00C71117"/>
    <w:rsid w:val="00C71655"/>
    <w:rsid w:val="00C71AF1"/>
    <w:rsid w:val="00C73C3F"/>
    <w:rsid w:val="00C759CD"/>
    <w:rsid w:val="00C75B99"/>
    <w:rsid w:val="00C75FCB"/>
    <w:rsid w:val="00C762AC"/>
    <w:rsid w:val="00C77239"/>
    <w:rsid w:val="00C77892"/>
    <w:rsid w:val="00C80A1A"/>
    <w:rsid w:val="00C81388"/>
    <w:rsid w:val="00C81C29"/>
    <w:rsid w:val="00C836B2"/>
    <w:rsid w:val="00C85619"/>
    <w:rsid w:val="00C86216"/>
    <w:rsid w:val="00C875DD"/>
    <w:rsid w:val="00C90476"/>
    <w:rsid w:val="00C91576"/>
    <w:rsid w:val="00C91D4B"/>
    <w:rsid w:val="00C92940"/>
    <w:rsid w:val="00C92C8F"/>
    <w:rsid w:val="00C92DAC"/>
    <w:rsid w:val="00C92F59"/>
    <w:rsid w:val="00C9318C"/>
    <w:rsid w:val="00C93C28"/>
    <w:rsid w:val="00C94C87"/>
    <w:rsid w:val="00C9663D"/>
    <w:rsid w:val="00C97AA2"/>
    <w:rsid w:val="00CA008D"/>
    <w:rsid w:val="00CA05E0"/>
    <w:rsid w:val="00CA1868"/>
    <w:rsid w:val="00CA1FDC"/>
    <w:rsid w:val="00CA2683"/>
    <w:rsid w:val="00CA29AF"/>
    <w:rsid w:val="00CA408B"/>
    <w:rsid w:val="00CA4121"/>
    <w:rsid w:val="00CA4374"/>
    <w:rsid w:val="00CA6515"/>
    <w:rsid w:val="00CA7168"/>
    <w:rsid w:val="00CA7D82"/>
    <w:rsid w:val="00CB0557"/>
    <w:rsid w:val="00CB1376"/>
    <w:rsid w:val="00CB2088"/>
    <w:rsid w:val="00CB2894"/>
    <w:rsid w:val="00CB3516"/>
    <w:rsid w:val="00CB3683"/>
    <w:rsid w:val="00CB3F9F"/>
    <w:rsid w:val="00CB58D7"/>
    <w:rsid w:val="00CB7330"/>
    <w:rsid w:val="00CC14B8"/>
    <w:rsid w:val="00CC1B11"/>
    <w:rsid w:val="00CC1E23"/>
    <w:rsid w:val="00CC1F30"/>
    <w:rsid w:val="00CC273A"/>
    <w:rsid w:val="00CC4597"/>
    <w:rsid w:val="00CC494B"/>
    <w:rsid w:val="00CC5856"/>
    <w:rsid w:val="00CC6EB1"/>
    <w:rsid w:val="00CC6FF1"/>
    <w:rsid w:val="00CC7D13"/>
    <w:rsid w:val="00CD0D1F"/>
    <w:rsid w:val="00CD0E08"/>
    <w:rsid w:val="00CD11B4"/>
    <w:rsid w:val="00CD138F"/>
    <w:rsid w:val="00CD2237"/>
    <w:rsid w:val="00CD2EB4"/>
    <w:rsid w:val="00CD32DF"/>
    <w:rsid w:val="00CD60A4"/>
    <w:rsid w:val="00CD63EA"/>
    <w:rsid w:val="00CD67CB"/>
    <w:rsid w:val="00CD6AA5"/>
    <w:rsid w:val="00CD6C0B"/>
    <w:rsid w:val="00CD71DB"/>
    <w:rsid w:val="00CE0553"/>
    <w:rsid w:val="00CE119E"/>
    <w:rsid w:val="00CE136B"/>
    <w:rsid w:val="00CE29E7"/>
    <w:rsid w:val="00CE2CB3"/>
    <w:rsid w:val="00CE3114"/>
    <w:rsid w:val="00CE34CA"/>
    <w:rsid w:val="00CE4A68"/>
    <w:rsid w:val="00CE4D1C"/>
    <w:rsid w:val="00CE5104"/>
    <w:rsid w:val="00CE59F2"/>
    <w:rsid w:val="00CE60CA"/>
    <w:rsid w:val="00CE6C85"/>
    <w:rsid w:val="00CE72DA"/>
    <w:rsid w:val="00CF040F"/>
    <w:rsid w:val="00CF0D6F"/>
    <w:rsid w:val="00CF0DFD"/>
    <w:rsid w:val="00CF1494"/>
    <w:rsid w:val="00CF17DC"/>
    <w:rsid w:val="00CF1825"/>
    <w:rsid w:val="00CF1BBD"/>
    <w:rsid w:val="00CF25BB"/>
    <w:rsid w:val="00CF2D3D"/>
    <w:rsid w:val="00CF3BC1"/>
    <w:rsid w:val="00CF3C9B"/>
    <w:rsid w:val="00CF49D7"/>
    <w:rsid w:val="00CF4DD3"/>
    <w:rsid w:val="00CF667B"/>
    <w:rsid w:val="00CF6BA4"/>
    <w:rsid w:val="00CF73B7"/>
    <w:rsid w:val="00D00F19"/>
    <w:rsid w:val="00D019B8"/>
    <w:rsid w:val="00D01EFA"/>
    <w:rsid w:val="00D0200E"/>
    <w:rsid w:val="00D02039"/>
    <w:rsid w:val="00D025E7"/>
    <w:rsid w:val="00D03BC4"/>
    <w:rsid w:val="00D04DA3"/>
    <w:rsid w:val="00D06638"/>
    <w:rsid w:val="00D06FE0"/>
    <w:rsid w:val="00D07591"/>
    <w:rsid w:val="00D07EE9"/>
    <w:rsid w:val="00D113A3"/>
    <w:rsid w:val="00D11719"/>
    <w:rsid w:val="00D1187C"/>
    <w:rsid w:val="00D11CFC"/>
    <w:rsid w:val="00D136E4"/>
    <w:rsid w:val="00D136F5"/>
    <w:rsid w:val="00D146CF"/>
    <w:rsid w:val="00D149BD"/>
    <w:rsid w:val="00D151A4"/>
    <w:rsid w:val="00D15C98"/>
    <w:rsid w:val="00D1609F"/>
    <w:rsid w:val="00D16734"/>
    <w:rsid w:val="00D2073F"/>
    <w:rsid w:val="00D20FBA"/>
    <w:rsid w:val="00D226F4"/>
    <w:rsid w:val="00D23D1B"/>
    <w:rsid w:val="00D23E0C"/>
    <w:rsid w:val="00D24641"/>
    <w:rsid w:val="00D25F39"/>
    <w:rsid w:val="00D26BD7"/>
    <w:rsid w:val="00D271DA"/>
    <w:rsid w:val="00D27ACC"/>
    <w:rsid w:val="00D27FDF"/>
    <w:rsid w:val="00D30687"/>
    <w:rsid w:val="00D31892"/>
    <w:rsid w:val="00D319F6"/>
    <w:rsid w:val="00D31E0A"/>
    <w:rsid w:val="00D33609"/>
    <w:rsid w:val="00D34CF7"/>
    <w:rsid w:val="00D35164"/>
    <w:rsid w:val="00D35985"/>
    <w:rsid w:val="00D35C0E"/>
    <w:rsid w:val="00D35EB3"/>
    <w:rsid w:val="00D363C9"/>
    <w:rsid w:val="00D36AED"/>
    <w:rsid w:val="00D36CA0"/>
    <w:rsid w:val="00D36F2A"/>
    <w:rsid w:val="00D370CE"/>
    <w:rsid w:val="00D37174"/>
    <w:rsid w:val="00D377AE"/>
    <w:rsid w:val="00D37C0A"/>
    <w:rsid w:val="00D37F13"/>
    <w:rsid w:val="00D40328"/>
    <w:rsid w:val="00D42CA5"/>
    <w:rsid w:val="00D45508"/>
    <w:rsid w:val="00D45577"/>
    <w:rsid w:val="00D46955"/>
    <w:rsid w:val="00D479DE"/>
    <w:rsid w:val="00D504AB"/>
    <w:rsid w:val="00D508AC"/>
    <w:rsid w:val="00D50A15"/>
    <w:rsid w:val="00D51039"/>
    <w:rsid w:val="00D51BE4"/>
    <w:rsid w:val="00D51DCA"/>
    <w:rsid w:val="00D52242"/>
    <w:rsid w:val="00D5284E"/>
    <w:rsid w:val="00D535D1"/>
    <w:rsid w:val="00D53C17"/>
    <w:rsid w:val="00D54A7D"/>
    <w:rsid w:val="00D54E33"/>
    <w:rsid w:val="00D566B7"/>
    <w:rsid w:val="00D57C74"/>
    <w:rsid w:val="00D6104D"/>
    <w:rsid w:val="00D61440"/>
    <w:rsid w:val="00D627F3"/>
    <w:rsid w:val="00D62E8E"/>
    <w:rsid w:val="00D6320E"/>
    <w:rsid w:val="00D633DD"/>
    <w:rsid w:val="00D6430A"/>
    <w:rsid w:val="00D6482B"/>
    <w:rsid w:val="00D67EEC"/>
    <w:rsid w:val="00D70274"/>
    <w:rsid w:val="00D717CE"/>
    <w:rsid w:val="00D7272F"/>
    <w:rsid w:val="00D72C75"/>
    <w:rsid w:val="00D72DAF"/>
    <w:rsid w:val="00D72E14"/>
    <w:rsid w:val="00D73081"/>
    <w:rsid w:val="00D731D7"/>
    <w:rsid w:val="00D7348D"/>
    <w:rsid w:val="00D7364B"/>
    <w:rsid w:val="00D73F0F"/>
    <w:rsid w:val="00D74177"/>
    <w:rsid w:val="00D74389"/>
    <w:rsid w:val="00D745A3"/>
    <w:rsid w:val="00D748AF"/>
    <w:rsid w:val="00D74BA7"/>
    <w:rsid w:val="00D75421"/>
    <w:rsid w:val="00D75940"/>
    <w:rsid w:val="00D75DA8"/>
    <w:rsid w:val="00D75DC9"/>
    <w:rsid w:val="00D763EE"/>
    <w:rsid w:val="00D766B1"/>
    <w:rsid w:val="00D770E7"/>
    <w:rsid w:val="00D81CCC"/>
    <w:rsid w:val="00D82E5E"/>
    <w:rsid w:val="00D83B05"/>
    <w:rsid w:val="00D851AC"/>
    <w:rsid w:val="00D8615D"/>
    <w:rsid w:val="00D86CB6"/>
    <w:rsid w:val="00D872AE"/>
    <w:rsid w:val="00D87C80"/>
    <w:rsid w:val="00D902C6"/>
    <w:rsid w:val="00D90AEE"/>
    <w:rsid w:val="00D90C7F"/>
    <w:rsid w:val="00D919DB"/>
    <w:rsid w:val="00D9213E"/>
    <w:rsid w:val="00D9295F"/>
    <w:rsid w:val="00D935C1"/>
    <w:rsid w:val="00D93BB9"/>
    <w:rsid w:val="00D94BDF"/>
    <w:rsid w:val="00D94C19"/>
    <w:rsid w:val="00D96C16"/>
    <w:rsid w:val="00D96E6C"/>
    <w:rsid w:val="00D97336"/>
    <w:rsid w:val="00D97BAD"/>
    <w:rsid w:val="00D97DBE"/>
    <w:rsid w:val="00D97F04"/>
    <w:rsid w:val="00DA0937"/>
    <w:rsid w:val="00DA0A60"/>
    <w:rsid w:val="00DA16BB"/>
    <w:rsid w:val="00DA21DD"/>
    <w:rsid w:val="00DA429D"/>
    <w:rsid w:val="00DA47F5"/>
    <w:rsid w:val="00DA5574"/>
    <w:rsid w:val="00DA5B51"/>
    <w:rsid w:val="00DA6454"/>
    <w:rsid w:val="00DA6F74"/>
    <w:rsid w:val="00DA7BAB"/>
    <w:rsid w:val="00DA7BC6"/>
    <w:rsid w:val="00DB02C8"/>
    <w:rsid w:val="00DB1D2A"/>
    <w:rsid w:val="00DB72DF"/>
    <w:rsid w:val="00DB7CB1"/>
    <w:rsid w:val="00DB7EE3"/>
    <w:rsid w:val="00DC0D51"/>
    <w:rsid w:val="00DC164A"/>
    <w:rsid w:val="00DC242D"/>
    <w:rsid w:val="00DC2B5C"/>
    <w:rsid w:val="00DC3285"/>
    <w:rsid w:val="00DC3A2A"/>
    <w:rsid w:val="00DC3B15"/>
    <w:rsid w:val="00DC4954"/>
    <w:rsid w:val="00DC495F"/>
    <w:rsid w:val="00DC59D1"/>
    <w:rsid w:val="00DC6D66"/>
    <w:rsid w:val="00DC776A"/>
    <w:rsid w:val="00DC7F93"/>
    <w:rsid w:val="00DD0235"/>
    <w:rsid w:val="00DD0AB7"/>
    <w:rsid w:val="00DD1144"/>
    <w:rsid w:val="00DD1A3C"/>
    <w:rsid w:val="00DD1ED9"/>
    <w:rsid w:val="00DD2219"/>
    <w:rsid w:val="00DD30F8"/>
    <w:rsid w:val="00DD37A7"/>
    <w:rsid w:val="00DD3891"/>
    <w:rsid w:val="00DD3B7A"/>
    <w:rsid w:val="00DD44E8"/>
    <w:rsid w:val="00DD479E"/>
    <w:rsid w:val="00DD592F"/>
    <w:rsid w:val="00DD5D6F"/>
    <w:rsid w:val="00DD5FF1"/>
    <w:rsid w:val="00DD61B4"/>
    <w:rsid w:val="00DE0D6A"/>
    <w:rsid w:val="00DE121B"/>
    <w:rsid w:val="00DE181D"/>
    <w:rsid w:val="00DE4737"/>
    <w:rsid w:val="00DE4CB0"/>
    <w:rsid w:val="00DE58CE"/>
    <w:rsid w:val="00DE65D3"/>
    <w:rsid w:val="00DE67DF"/>
    <w:rsid w:val="00DE682C"/>
    <w:rsid w:val="00DE696F"/>
    <w:rsid w:val="00DE741A"/>
    <w:rsid w:val="00DE747E"/>
    <w:rsid w:val="00DE7D7D"/>
    <w:rsid w:val="00DE7E1A"/>
    <w:rsid w:val="00DF0D0A"/>
    <w:rsid w:val="00DF3114"/>
    <w:rsid w:val="00DF501B"/>
    <w:rsid w:val="00DF5153"/>
    <w:rsid w:val="00DF6972"/>
    <w:rsid w:val="00DF6F0A"/>
    <w:rsid w:val="00DF784A"/>
    <w:rsid w:val="00DF7AAE"/>
    <w:rsid w:val="00E01461"/>
    <w:rsid w:val="00E033A4"/>
    <w:rsid w:val="00E034BB"/>
    <w:rsid w:val="00E03A54"/>
    <w:rsid w:val="00E03B82"/>
    <w:rsid w:val="00E0414E"/>
    <w:rsid w:val="00E044DB"/>
    <w:rsid w:val="00E06144"/>
    <w:rsid w:val="00E0666C"/>
    <w:rsid w:val="00E06734"/>
    <w:rsid w:val="00E06828"/>
    <w:rsid w:val="00E06A28"/>
    <w:rsid w:val="00E07207"/>
    <w:rsid w:val="00E0732D"/>
    <w:rsid w:val="00E07739"/>
    <w:rsid w:val="00E10D01"/>
    <w:rsid w:val="00E1229E"/>
    <w:rsid w:val="00E14035"/>
    <w:rsid w:val="00E1443F"/>
    <w:rsid w:val="00E149E9"/>
    <w:rsid w:val="00E14AED"/>
    <w:rsid w:val="00E14F4F"/>
    <w:rsid w:val="00E151A0"/>
    <w:rsid w:val="00E15DC2"/>
    <w:rsid w:val="00E1615D"/>
    <w:rsid w:val="00E167A2"/>
    <w:rsid w:val="00E174AA"/>
    <w:rsid w:val="00E17BD0"/>
    <w:rsid w:val="00E2018D"/>
    <w:rsid w:val="00E206D8"/>
    <w:rsid w:val="00E20AB3"/>
    <w:rsid w:val="00E239F3"/>
    <w:rsid w:val="00E246D0"/>
    <w:rsid w:val="00E247F3"/>
    <w:rsid w:val="00E24EE1"/>
    <w:rsid w:val="00E25A39"/>
    <w:rsid w:val="00E261E2"/>
    <w:rsid w:val="00E26491"/>
    <w:rsid w:val="00E26EC5"/>
    <w:rsid w:val="00E270BB"/>
    <w:rsid w:val="00E27480"/>
    <w:rsid w:val="00E276B1"/>
    <w:rsid w:val="00E27990"/>
    <w:rsid w:val="00E3025D"/>
    <w:rsid w:val="00E3061E"/>
    <w:rsid w:val="00E309D6"/>
    <w:rsid w:val="00E325A2"/>
    <w:rsid w:val="00E33681"/>
    <w:rsid w:val="00E33769"/>
    <w:rsid w:val="00E339B7"/>
    <w:rsid w:val="00E33A1C"/>
    <w:rsid w:val="00E34868"/>
    <w:rsid w:val="00E34CE9"/>
    <w:rsid w:val="00E35F23"/>
    <w:rsid w:val="00E365E7"/>
    <w:rsid w:val="00E3728F"/>
    <w:rsid w:val="00E40171"/>
    <w:rsid w:val="00E40AA9"/>
    <w:rsid w:val="00E42681"/>
    <w:rsid w:val="00E428B0"/>
    <w:rsid w:val="00E431DF"/>
    <w:rsid w:val="00E43570"/>
    <w:rsid w:val="00E44302"/>
    <w:rsid w:val="00E44B37"/>
    <w:rsid w:val="00E45146"/>
    <w:rsid w:val="00E45337"/>
    <w:rsid w:val="00E46073"/>
    <w:rsid w:val="00E468B6"/>
    <w:rsid w:val="00E46F74"/>
    <w:rsid w:val="00E47AEF"/>
    <w:rsid w:val="00E47B55"/>
    <w:rsid w:val="00E5203D"/>
    <w:rsid w:val="00E52549"/>
    <w:rsid w:val="00E5298A"/>
    <w:rsid w:val="00E5320F"/>
    <w:rsid w:val="00E535A2"/>
    <w:rsid w:val="00E5399A"/>
    <w:rsid w:val="00E53AF3"/>
    <w:rsid w:val="00E53E40"/>
    <w:rsid w:val="00E53F10"/>
    <w:rsid w:val="00E54C19"/>
    <w:rsid w:val="00E54C8E"/>
    <w:rsid w:val="00E559FF"/>
    <w:rsid w:val="00E55C94"/>
    <w:rsid w:val="00E56AB7"/>
    <w:rsid w:val="00E56AEB"/>
    <w:rsid w:val="00E578BD"/>
    <w:rsid w:val="00E60C03"/>
    <w:rsid w:val="00E6203A"/>
    <w:rsid w:val="00E62E01"/>
    <w:rsid w:val="00E635B7"/>
    <w:rsid w:val="00E6407D"/>
    <w:rsid w:val="00E64C6C"/>
    <w:rsid w:val="00E650A2"/>
    <w:rsid w:val="00E65653"/>
    <w:rsid w:val="00E65930"/>
    <w:rsid w:val="00E65C93"/>
    <w:rsid w:val="00E67047"/>
    <w:rsid w:val="00E67604"/>
    <w:rsid w:val="00E67A95"/>
    <w:rsid w:val="00E67C19"/>
    <w:rsid w:val="00E704B9"/>
    <w:rsid w:val="00E70AD4"/>
    <w:rsid w:val="00E7104E"/>
    <w:rsid w:val="00E717E3"/>
    <w:rsid w:val="00E71C15"/>
    <w:rsid w:val="00E720F1"/>
    <w:rsid w:val="00E7240D"/>
    <w:rsid w:val="00E7248C"/>
    <w:rsid w:val="00E728AA"/>
    <w:rsid w:val="00E7344D"/>
    <w:rsid w:val="00E73C93"/>
    <w:rsid w:val="00E74F35"/>
    <w:rsid w:val="00E752FE"/>
    <w:rsid w:val="00E75337"/>
    <w:rsid w:val="00E75454"/>
    <w:rsid w:val="00E760AD"/>
    <w:rsid w:val="00E76AC2"/>
    <w:rsid w:val="00E76E45"/>
    <w:rsid w:val="00E812E8"/>
    <w:rsid w:val="00E82F76"/>
    <w:rsid w:val="00E836DC"/>
    <w:rsid w:val="00E842FD"/>
    <w:rsid w:val="00E84720"/>
    <w:rsid w:val="00E85035"/>
    <w:rsid w:val="00E854D6"/>
    <w:rsid w:val="00E85582"/>
    <w:rsid w:val="00E87CDC"/>
    <w:rsid w:val="00E900FC"/>
    <w:rsid w:val="00E90627"/>
    <w:rsid w:val="00E9128C"/>
    <w:rsid w:val="00E91801"/>
    <w:rsid w:val="00E91F83"/>
    <w:rsid w:val="00E91FAF"/>
    <w:rsid w:val="00E922A6"/>
    <w:rsid w:val="00E948F3"/>
    <w:rsid w:val="00E960E6"/>
    <w:rsid w:val="00E96F4F"/>
    <w:rsid w:val="00E97D87"/>
    <w:rsid w:val="00EA05DC"/>
    <w:rsid w:val="00EA1AD6"/>
    <w:rsid w:val="00EA242C"/>
    <w:rsid w:val="00EA25D2"/>
    <w:rsid w:val="00EA2B05"/>
    <w:rsid w:val="00EA58BE"/>
    <w:rsid w:val="00EA7A0D"/>
    <w:rsid w:val="00EB0077"/>
    <w:rsid w:val="00EB00C9"/>
    <w:rsid w:val="00EB1AC3"/>
    <w:rsid w:val="00EB4EA1"/>
    <w:rsid w:val="00EB617B"/>
    <w:rsid w:val="00EB61FE"/>
    <w:rsid w:val="00EB68A7"/>
    <w:rsid w:val="00EB71A8"/>
    <w:rsid w:val="00EB756A"/>
    <w:rsid w:val="00EB777E"/>
    <w:rsid w:val="00EB7A2F"/>
    <w:rsid w:val="00EB7C48"/>
    <w:rsid w:val="00EC05FE"/>
    <w:rsid w:val="00EC0D2B"/>
    <w:rsid w:val="00EC1680"/>
    <w:rsid w:val="00EC3D62"/>
    <w:rsid w:val="00EC43EE"/>
    <w:rsid w:val="00EC49B8"/>
    <w:rsid w:val="00EC49CA"/>
    <w:rsid w:val="00EC5306"/>
    <w:rsid w:val="00EC5AF1"/>
    <w:rsid w:val="00EC6B83"/>
    <w:rsid w:val="00ED059A"/>
    <w:rsid w:val="00ED1C59"/>
    <w:rsid w:val="00ED223B"/>
    <w:rsid w:val="00ED2C78"/>
    <w:rsid w:val="00ED49E6"/>
    <w:rsid w:val="00ED5119"/>
    <w:rsid w:val="00ED5B34"/>
    <w:rsid w:val="00ED7D67"/>
    <w:rsid w:val="00EE016E"/>
    <w:rsid w:val="00EE077F"/>
    <w:rsid w:val="00EE0DDC"/>
    <w:rsid w:val="00EE1A6B"/>
    <w:rsid w:val="00EE214C"/>
    <w:rsid w:val="00EE2EE2"/>
    <w:rsid w:val="00EE2FBB"/>
    <w:rsid w:val="00EE3B4A"/>
    <w:rsid w:val="00EE3C3D"/>
    <w:rsid w:val="00EE3FC7"/>
    <w:rsid w:val="00EE4159"/>
    <w:rsid w:val="00EE542B"/>
    <w:rsid w:val="00EE5C3E"/>
    <w:rsid w:val="00EE5FC6"/>
    <w:rsid w:val="00EE7379"/>
    <w:rsid w:val="00EF081F"/>
    <w:rsid w:val="00EF1A0E"/>
    <w:rsid w:val="00EF2FC7"/>
    <w:rsid w:val="00EF353E"/>
    <w:rsid w:val="00EF3E8F"/>
    <w:rsid w:val="00EF4A9A"/>
    <w:rsid w:val="00EF4B19"/>
    <w:rsid w:val="00EF4FE3"/>
    <w:rsid w:val="00EF5B8A"/>
    <w:rsid w:val="00EF5C67"/>
    <w:rsid w:val="00EF6596"/>
    <w:rsid w:val="00EF71EE"/>
    <w:rsid w:val="00EF74A4"/>
    <w:rsid w:val="00F00140"/>
    <w:rsid w:val="00F01802"/>
    <w:rsid w:val="00F02131"/>
    <w:rsid w:val="00F027A4"/>
    <w:rsid w:val="00F02E7F"/>
    <w:rsid w:val="00F03990"/>
    <w:rsid w:val="00F03D65"/>
    <w:rsid w:val="00F0434E"/>
    <w:rsid w:val="00F0595A"/>
    <w:rsid w:val="00F071B6"/>
    <w:rsid w:val="00F10836"/>
    <w:rsid w:val="00F10D32"/>
    <w:rsid w:val="00F115FC"/>
    <w:rsid w:val="00F121A9"/>
    <w:rsid w:val="00F123DB"/>
    <w:rsid w:val="00F124CE"/>
    <w:rsid w:val="00F126C4"/>
    <w:rsid w:val="00F13902"/>
    <w:rsid w:val="00F14B16"/>
    <w:rsid w:val="00F16AD2"/>
    <w:rsid w:val="00F16D85"/>
    <w:rsid w:val="00F16EED"/>
    <w:rsid w:val="00F17E74"/>
    <w:rsid w:val="00F2033E"/>
    <w:rsid w:val="00F212AD"/>
    <w:rsid w:val="00F21E84"/>
    <w:rsid w:val="00F22357"/>
    <w:rsid w:val="00F226EA"/>
    <w:rsid w:val="00F237A5"/>
    <w:rsid w:val="00F23A20"/>
    <w:rsid w:val="00F24629"/>
    <w:rsid w:val="00F251A3"/>
    <w:rsid w:val="00F25636"/>
    <w:rsid w:val="00F268B3"/>
    <w:rsid w:val="00F26C21"/>
    <w:rsid w:val="00F26DEC"/>
    <w:rsid w:val="00F26FD2"/>
    <w:rsid w:val="00F30084"/>
    <w:rsid w:val="00F30C5E"/>
    <w:rsid w:val="00F3312C"/>
    <w:rsid w:val="00F33B6A"/>
    <w:rsid w:val="00F346D7"/>
    <w:rsid w:val="00F3480F"/>
    <w:rsid w:val="00F34E14"/>
    <w:rsid w:val="00F35758"/>
    <w:rsid w:val="00F3602C"/>
    <w:rsid w:val="00F37055"/>
    <w:rsid w:val="00F37F67"/>
    <w:rsid w:val="00F40CD7"/>
    <w:rsid w:val="00F420D9"/>
    <w:rsid w:val="00F43087"/>
    <w:rsid w:val="00F438FD"/>
    <w:rsid w:val="00F43921"/>
    <w:rsid w:val="00F43C32"/>
    <w:rsid w:val="00F43F3C"/>
    <w:rsid w:val="00F447A0"/>
    <w:rsid w:val="00F44DCA"/>
    <w:rsid w:val="00F45AD0"/>
    <w:rsid w:val="00F46953"/>
    <w:rsid w:val="00F47338"/>
    <w:rsid w:val="00F4763A"/>
    <w:rsid w:val="00F47F47"/>
    <w:rsid w:val="00F50138"/>
    <w:rsid w:val="00F507CD"/>
    <w:rsid w:val="00F508A3"/>
    <w:rsid w:val="00F50A37"/>
    <w:rsid w:val="00F50A44"/>
    <w:rsid w:val="00F510D2"/>
    <w:rsid w:val="00F52C90"/>
    <w:rsid w:val="00F52F50"/>
    <w:rsid w:val="00F55A3F"/>
    <w:rsid w:val="00F55D49"/>
    <w:rsid w:val="00F5611A"/>
    <w:rsid w:val="00F56508"/>
    <w:rsid w:val="00F5667E"/>
    <w:rsid w:val="00F56F6A"/>
    <w:rsid w:val="00F56FDF"/>
    <w:rsid w:val="00F570DB"/>
    <w:rsid w:val="00F571E3"/>
    <w:rsid w:val="00F577FA"/>
    <w:rsid w:val="00F57883"/>
    <w:rsid w:val="00F57A6C"/>
    <w:rsid w:val="00F60885"/>
    <w:rsid w:val="00F609B1"/>
    <w:rsid w:val="00F60B1C"/>
    <w:rsid w:val="00F61FE5"/>
    <w:rsid w:val="00F625AE"/>
    <w:rsid w:val="00F62B5B"/>
    <w:rsid w:val="00F62D36"/>
    <w:rsid w:val="00F6377B"/>
    <w:rsid w:val="00F63FB8"/>
    <w:rsid w:val="00F643C9"/>
    <w:rsid w:val="00F651B6"/>
    <w:rsid w:val="00F670AD"/>
    <w:rsid w:val="00F70322"/>
    <w:rsid w:val="00F70D36"/>
    <w:rsid w:val="00F70D48"/>
    <w:rsid w:val="00F7123F"/>
    <w:rsid w:val="00F71583"/>
    <w:rsid w:val="00F718A7"/>
    <w:rsid w:val="00F71A0E"/>
    <w:rsid w:val="00F72CE6"/>
    <w:rsid w:val="00F74262"/>
    <w:rsid w:val="00F7426E"/>
    <w:rsid w:val="00F761A6"/>
    <w:rsid w:val="00F76381"/>
    <w:rsid w:val="00F764A8"/>
    <w:rsid w:val="00F77604"/>
    <w:rsid w:val="00F777DD"/>
    <w:rsid w:val="00F77C13"/>
    <w:rsid w:val="00F833AE"/>
    <w:rsid w:val="00F837E3"/>
    <w:rsid w:val="00F8479A"/>
    <w:rsid w:val="00F85A80"/>
    <w:rsid w:val="00F860E5"/>
    <w:rsid w:val="00F902D6"/>
    <w:rsid w:val="00F90BB1"/>
    <w:rsid w:val="00F928DD"/>
    <w:rsid w:val="00F9312C"/>
    <w:rsid w:val="00F93F99"/>
    <w:rsid w:val="00F94816"/>
    <w:rsid w:val="00F9568A"/>
    <w:rsid w:val="00F956C9"/>
    <w:rsid w:val="00F96296"/>
    <w:rsid w:val="00F9718C"/>
    <w:rsid w:val="00F972FC"/>
    <w:rsid w:val="00F9743D"/>
    <w:rsid w:val="00FA0066"/>
    <w:rsid w:val="00FA2B3A"/>
    <w:rsid w:val="00FA508D"/>
    <w:rsid w:val="00FA748E"/>
    <w:rsid w:val="00FB0888"/>
    <w:rsid w:val="00FB0A0A"/>
    <w:rsid w:val="00FB0CF7"/>
    <w:rsid w:val="00FB11CA"/>
    <w:rsid w:val="00FB16D1"/>
    <w:rsid w:val="00FB21DE"/>
    <w:rsid w:val="00FB3E7D"/>
    <w:rsid w:val="00FB499A"/>
    <w:rsid w:val="00FB4A34"/>
    <w:rsid w:val="00FB6411"/>
    <w:rsid w:val="00FB6DD1"/>
    <w:rsid w:val="00FB7DD1"/>
    <w:rsid w:val="00FC059A"/>
    <w:rsid w:val="00FC0D2F"/>
    <w:rsid w:val="00FC0EEA"/>
    <w:rsid w:val="00FC3908"/>
    <w:rsid w:val="00FC3DB3"/>
    <w:rsid w:val="00FC4428"/>
    <w:rsid w:val="00FC4AA1"/>
    <w:rsid w:val="00FC5ABA"/>
    <w:rsid w:val="00FC5DC1"/>
    <w:rsid w:val="00FC6F4C"/>
    <w:rsid w:val="00FD05A5"/>
    <w:rsid w:val="00FD0F18"/>
    <w:rsid w:val="00FD0F4D"/>
    <w:rsid w:val="00FD103C"/>
    <w:rsid w:val="00FD2698"/>
    <w:rsid w:val="00FD3585"/>
    <w:rsid w:val="00FD3EAD"/>
    <w:rsid w:val="00FD4543"/>
    <w:rsid w:val="00FD5A8A"/>
    <w:rsid w:val="00FD5BE0"/>
    <w:rsid w:val="00FD6092"/>
    <w:rsid w:val="00FD6728"/>
    <w:rsid w:val="00FD6EE1"/>
    <w:rsid w:val="00FD73A1"/>
    <w:rsid w:val="00FD7690"/>
    <w:rsid w:val="00FD7938"/>
    <w:rsid w:val="00FE0EEF"/>
    <w:rsid w:val="00FE1C8F"/>
    <w:rsid w:val="00FE2793"/>
    <w:rsid w:val="00FE33E7"/>
    <w:rsid w:val="00FE39F7"/>
    <w:rsid w:val="00FE7160"/>
    <w:rsid w:val="00FF090C"/>
    <w:rsid w:val="00FF0E0D"/>
    <w:rsid w:val="00FF29E7"/>
    <w:rsid w:val="00FF45C2"/>
    <w:rsid w:val="00FF48FB"/>
    <w:rsid w:val="00FF4A33"/>
    <w:rsid w:val="00FF4BF4"/>
    <w:rsid w:val="00FF4CD5"/>
    <w:rsid w:val="00FF555D"/>
    <w:rsid w:val="00FF6039"/>
    <w:rsid w:val="00FF7B11"/>
    <w:rsid w:val="0404C871"/>
    <w:rsid w:val="05B4ECF9"/>
    <w:rsid w:val="0854D5AB"/>
    <w:rsid w:val="0B6593CE"/>
    <w:rsid w:val="0B87F0D4"/>
    <w:rsid w:val="0DB9F44F"/>
    <w:rsid w:val="0EA91F8B"/>
    <w:rsid w:val="0F016F94"/>
    <w:rsid w:val="0FE0DAB1"/>
    <w:rsid w:val="10F45C0E"/>
    <w:rsid w:val="13005F67"/>
    <w:rsid w:val="13399BBD"/>
    <w:rsid w:val="15F4BE1A"/>
    <w:rsid w:val="187AE8A3"/>
    <w:rsid w:val="1A78E7FD"/>
    <w:rsid w:val="1C9742A3"/>
    <w:rsid w:val="215E3712"/>
    <w:rsid w:val="21AE7BC5"/>
    <w:rsid w:val="23357D99"/>
    <w:rsid w:val="26043EB8"/>
    <w:rsid w:val="2941171C"/>
    <w:rsid w:val="29692CE3"/>
    <w:rsid w:val="29D72D12"/>
    <w:rsid w:val="2A99A004"/>
    <w:rsid w:val="2C269968"/>
    <w:rsid w:val="306960EE"/>
    <w:rsid w:val="30D82E8F"/>
    <w:rsid w:val="327F7AC9"/>
    <w:rsid w:val="33048435"/>
    <w:rsid w:val="348E151E"/>
    <w:rsid w:val="367CE68D"/>
    <w:rsid w:val="36976325"/>
    <w:rsid w:val="36FF2340"/>
    <w:rsid w:val="394DECC3"/>
    <w:rsid w:val="39738C9A"/>
    <w:rsid w:val="3E3DC40C"/>
    <w:rsid w:val="41198D8E"/>
    <w:rsid w:val="411D0C0F"/>
    <w:rsid w:val="43278CB8"/>
    <w:rsid w:val="4434E0A9"/>
    <w:rsid w:val="4511F189"/>
    <w:rsid w:val="4520AB17"/>
    <w:rsid w:val="4B137A6C"/>
    <w:rsid w:val="4D64F479"/>
    <w:rsid w:val="4DCED610"/>
    <w:rsid w:val="51B86F46"/>
    <w:rsid w:val="5257BA03"/>
    <w:rsid w:val="528FA740"/>
    <w:rsid w:val="5466164D"/>
    <w:rsid w:val="57619B19"/>
    <w:rsid w:val="57E38524"/>
    <w:rsid w:val="5A3673B6"/>
    <w:rsid w:val="5AEDAE78"/>
    <w:rsid w:val="5D609ADC"/>
    <w:rsid w:val="62D2FE3B"/>
    <w:rsid w:val="64D88566"/>
    <w:rsid w:val="64F0CECC"/>
    <w:rsid w:val="6653C0F3"/>
    <w:rsid w:val="67680156"/>
    <w:rsid w:val="68259B60"/>
    <w:rsid w:val="69ACFEA4"/>
    <w:rsid w:val="6BCF3F84"/>
    <w:rsid w:val="6F5477F4"/>
    <w:rsid w:val="6F59EADE"/>
    <w:rsid w:val="70547F2C"/>
    <w:rsid w:val="71A8921C"/>
    <w:rsid w:val="725915B7"/>
    <w:rsid w:val="73F72F6D"/>
    <w:rsid w:val="76E92821"/>
    <w:rsid w:val="79795E83"/>
    <w:rsid w:val="7A2B6271"/>
    <w:rsid w:val="7C386DE6"/>
    <w:rsid w:val="7F2D12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A11DD"/>
  <w15:chartTrackingRefBased/>
  <w15:docId w15:val="{9080CB0B-8796-4063-8D5D-2725EA2DB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1FC"/>
    <w:pPr>
      <w:spacing w:after="20" w:line="260" w:lineRule="exact"/>
    </w:pPr>
    <w:rPr>
      <w:sz w:val="20"/>
      <w:lang w:val="en-GB"/>
    </w:rPr>
  </w:style>
  <w:style w:type="paragraph" w:styleId="Heading1">
    <w:name w:val="heading 1"/>
    <w:basedOn w:val="BasicParagraph"/>
    <w:next w:val="MHHSBody"/>
    <w:link w:val="Heading1Char"/>
    <w:uiPriority w:val="9"/>
    <w:qFormat/>
    <w:rsid w:val="006B681D"/>
    <w:pPr>
      <w:keepNext/>
      <w:numPr>
        <w:numId w:val="27"/>
      </w:numPr>
      <w:pBdr>
        <w:top w:val="single" w:sz="6" w:space="2" w:color="041425" w:themeColor="text1"/>
      </w:pBdr>
      <w:spacing w:before="260" w:after="260" w:line="260" w:lineRule="atLeast"/>
      <w:ind w:right="403"/>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0E687C"/>
    <w:pPr>
      <w:numPr>
        <w:ilvl w:val="1"/>
        <w:numId w:val="27"/>
      </w:numPr>
      <w:pBdr>
        <w:top w:val="single" w:sz="4" w:space="1" w:color="5161FC" w:themeColor="accent1"/>
      </w:pBdr>
      <w:spacing w:before="260" w:after="260"/>
      <w:ind w:right="40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E85582"/>
    <w:pPr>
      <w:numPr>
        <w:ilvl w:val="2"/>
        <w:numId w:val="27"/>
      </w:numPr>
      <w:pBdr>
        <w:top w:val="single" w:sz="4" w:space="14" w:color="5161FC" w:themeColor="accent1"/>
      </w:pBdr>
      <w:suppressAutoHyphens/>
      <w:spacing w:before="260" w:after="260" w:line="260" w:lineRule="exact"/>
      <w:outlineLvl w:val="2"/>
    </w:pPr>
    <w:rPr>
      <w:rFonts w:ascii="Arial" w:hAnsi="Arial" w:cs="Arial"/>
      <w:b/>
      <w:bCs/>
      <w:color w:val="5161FC" w:themeColor="accent1"/>
      <w:sz w:val="18"/>
      <w:szCs w:val="18"/>
    </w:rPr>
  </w:style>
  <w:style w:type="paragraph" w:styleId="Heading4">
    <w:name w:val="heading 4"/>
    <w:basedOn w:val="Normal"/>
    <w:next w:val="MHHSBody"/>
    <w:link w:val="Heading4Char"/>
    <w:uiPriority w:val="9"/>
    <w:unhideWhenUsed/>
    <w:rsid w:val="00D87C80"/>
    <w:pPr>
      <w:keepNext/>
      <w:keepLines/>
      <w:numPr>
        <w:ilvl w:val="3"/>
        <w:numId w:val="27"/>
      </w:numPr>
      <w:spacing w:before="40" w:after="0"/>
      <w:outlineLvl w:val="3"/>
    </w:pPr>
    <w:rPr>
      <w:rFonts w:asciiTheme="majorHAnsi" w:eastAsiaTheme="majorEastAsia" w:hAnsiTheme="majorHAnsi" w:cstheme="majorBidi"/>
      <w:i/>
      <w:iCs/>
      <w:color w:val="041AF5" w:themeColor="accent1" w:themeShade="BF"/>
    </w:rPr>
  </w:style>
  <w:style w:type="paragraph" w:styleId="Heading5">
    <w:name w:val="heading 5"/>
    <w:basedOn w:val="Normal"/>
    <w:next w:val="Normal"/>
    <w:link w:val="Heading5Char"/>
    <w:uiPriority w:val="9"/>
    <w:unhideWhenUsed/>
    <w:rsid w:val="001E03F6"/>
    <w:pPr>
      <w:keepNext/>
      <w:keepLines/>
      <w:numPr>
        <w:ilvl w:val="4"/>
        <w:numId w:val="27"/>
      </w:numPr>
      <w:spacing w:before="40" w:after="0"/>
      <w:outlineLvl w:val="4"/>
    </w:pPr>
    <w:rPr>
      <w:rFonts w:asciiTheme="majorHAnsi" w:eastAsiaTheme="majorEastAsia" w:hAnsiTheme="majorHAnsi" w:cstheme="majorBidi"/>
      <w:color w:val="041AF5" w:themeColor="accent1" w:themeShade="BF"/>
    </w:rPr>
  </w:style>
  <w:style w:type="paragraph" w:styleId="Heading6">
    <w:name w:val="heading 6"/>
    <w:basedOn w:val="Normal"/>
    <w:next w:val="Normal"/>
    <w:link w:val="Heading6Char"/>
    <w:uiPriority w:val="9"/>
    <w:semiHidden/>
    <w:unhideWhenUsed/>
    <w:qFormat/>
    <w:rsid w:val="00E42681"/>
    <w:pPr>
      <w:keepNext/>
      <w:keepLines/>
      <w:numPr>
        <w:ilvl w:val="5"/>
        <w:numId w:val="27"/>
      </w:numPr>
      <w:spacing w:before="40" w:after="0"/>
      <w:outlineLvl w:val="5"/>
    </w:pPr>
    <w:rPr>
      <w:rFonts w:asciiTheme="majorHAnsi" w:eastAsiaTheme="majorEastAsia" w:hAnsiTheme="majorHAnsi" w:cstheme="majorBidi"/>
      <w:color w:val="0211A2" w:themeColor="accent1" w:themeShade="7F"/>
    </w:rPr>
  </w:style>
  <w:style w:type="paragraph" w:styleId="Heading7">
    <w:name w:val="heading 7"/>
    <w:basedOn w:val="Normal"/>
    <w:next w:val="Normal"/>
    <w:link w:val="Heading7Char"/>
    <w:uiPriority w:val="9"/>
    <w:semiHidden/>
    <w:unhideWhenUsed/>
    <w:qFormat/>
    <w:rsid w:val="001E03F6"/>
    <w:pPr>
      <w:keepNext/>
      <w:keepLines/>
      <w:numPr>
        <w:ilvl w:val="6"/>
        <w:numId w:val="27"/>
      </w:numPr>
      <w:spacing w:before="40" w:after="0"/>
      <w:outlineLvl w:val="6"/>
    </w:pPr>
    <w:rPr>
      <w:rFonts w:asciiTheme="majorHAnsi" w:eastAsiaTheme="majorEastAsia" w:hAnsiTheme="majorHAnsi" w:cstheme="majorBidi"/>
      <w:i/>
      <w:iCs/>
      <w:color w:val="0211A2" w:themeColor="accent1" w:themeShade="7F"/>
    </w:rPr>
  </w:style>
  <w:style w:type="paragraph" w:styleId="Heading8">
    <w:name w:val="heading 8"/>
    <w:basedOn w:val="Normal"/>
    <w:next w:val="Normal"/>
    <w:link w:val="Heading8Char"/>
    <w:uiPriority w:val="9"/>
    <w:semiHidden/>
    <w:unhideWhenUsed/>
    <w:qFormat/>
    <w:rsid w:val="001E03F6"/>
    <w:pPr>
      <w:keepNext/>
      <w:keepLines/>
      <w:numPr>
        <w:ilvl w:val="7"/>
        <w:numId w:val="27"/>
      </w:numPr>
      <w:spacing w:before="40" w:after="0"/>
      <w:outlineLvl w:val="7"/>
    </w:pPr>
    <w:rPr>
      <w:rFonts w:asciiTheme="majorHAnsi" w:eastAsiaTheme="majorEastAsia" w:hAnsiTheme="majorHAnsi" w:cstheme="majorBidi"/>
      <w:color w:val="0B3665" w:themeColor="text1" w:themeTint="D8"/>
      <w:sz w:val="21"/>
      <w:szCs w:val="21"/>
    </w:rPr>
  </w:style>
  <w:style w:type="paragraph" w:styleId="Heading9">
    <w:name w:val="heading 9"/>
    <w:basedOn w:val="Normal"/>
    <w:next w:val="Normal"/>
    <w:link w:val="Heading9Char"/>
    <w:uiPriority w:val="9"/>
    <w:semiHidden/>
    <w:unhideWhenUsed/>
    <w:qFormat/>
    <w:rsid w:val="001E03F6"/>
    <w:pPr>
      <w:keepNext/>
      <w:keepLines/>
      <w:numPr>
        <w:ilvl w:val="8"/>
        <w:numId w:val="27"/>
      </w:numPr>
      <w:spacing w:before="40" w:after="0"/>
      <w:outlineLvl w:val="8"/>
    </w:pPr>
    <w:rPr>
      <w:rFonts w:asciiTheme="majorHAnsi" w:eastAsiaTheme="majorEastAsia" w:hAnsiTheme="majorHAnsi" w:cstheme="majorBidi"/>
      <w:i/>
      <w:iCs/>
      <w:color w:val="0B366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spacing w:after="0" w:line="240" w:lineRule="auto"/>
    </w:pPr>
    <w:rPr>
      <w:b/>
    </w:rPr>
  </w:style>
  <w:style w:type="character" w:customStyle="1" w:styleId="HeaderChar">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sz="4" w:space="8" w:color="D4CDC1"/>
      </w:pBdr>
      <w:tabs>
        <w:tab w:val="center" w:pos="4680"/>
        <w:tab w:val="right" w:pos="9360"/>
      </w:tabs>
      <w:spacing w:after="0" w:line="200" w:lineRule="exact"/>
    </w:pPr>
    <w:rPr>
      <w:sz w:val="12"/>
    </w:rPr>
  </w:style>
  <w:style w:type="character" w:customStyle="1" w:styleId="FooterChar">
    <w:name w:val="Footer Char"/>
    <w:basedOn w:val="DefaultParagraphFont"/>
    <w:link w:val="Footer"/>
    <w:uiPriority w:val="99"/>
    <w:rsid w:val="00AC33B2"/>
    <w:rPr>
      <w:sz w:val="12"/>
    </w:rPr>
  </w:style>
  <w:style w:type="character" w:customStyle="1" w:styleId="Heading1Char">
    <w:name w:val="Heading 1 Char"/>
    <w:basedOn w:val="DefaultParagraphFont"/>
    <w:link w:val="Heading1"/>
    <w:uiPriority w:val="9"/>
    <w:rsid w:val="006B681D"/>
    <w:rPr>
      <w:rFonts w:ascii="Arial" w:hAnsi="Arial" w:cs="Arial"/>
      <w:b/>
      <w:bCs/>
      <w:color w:val="5161FC" w:themeColor="accent1"/>
      <w:sz w:val="32"/>
      <w:szCs w:val="32"/>
      <w:lang w:val="en-GB"/>
    </w:rPr>
  </w:style>
  <w:style w:type="paragraph" w:customStyle="1" w:styleId="BasicParagraph">
    <w:name w:val="[Basic Paragraph]"/>
    <w:basedOn w:val="Normal"/>
    <w:uiPriority w:val="99"/>
    <w:rsid w:val="00A10A25"/>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basedOn w:val="TableNormal"/>
    <w:uiPriority w:val="39"/>
    <w:rsid w:val="002226BD"/>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rsid w:val="00A677F5"/>
    <w:pPr>
      <w:spacing w:after="0" w:line="240" w:lineRule="auto"/>
    </w:pPr>
    <w:rPr>
      <w:sz w:val="17"/>
    </w:rPr>
  </w:style>
  <w:style w:type="paragraph" w:customStyle="1" w:styleId="MHHSTableTextLarge">
    <w:name w:val="MHHS Table Text Large"/>
    <w:basedOn w:val="MHHSTableTextSmall"/>
    <w:qFormat/>
    <w:rsid w:val="00A677F5"/>
    <w:rPr>
      <w:sz w:val="22"/>
    </w:rPr>
  </w:style>
  <w:style w:type="paragraph" w:styleId="FootnoteText">
    <w:name w:val="footnote text"/>
    <w:basedOn w:val="Normal"/>
    <w:link w:val="FootnoteTextChar"/>
    <w:uiPriority w:val="99"/>
    <w:semiHidden/>
    <w:rsid w:val="007211FC"/>
    <w:pPr>
      <w:spacing w:after="0" w:line="240" w:lineRule="auto"/>
    </w:pPr>
    <w:rPr>
      <w:rFonts w:eastAsia="Times New Roman" w:cs="Tahoma"/>
      <w:color w:val="041425" w:themeColor="text1"/>
      <w:szCs w:val="20"/>
    </w:rPr>
  </w:style>
  <w:style w:type="paragraph" w:customStyle="1" w:styleId="NoParagraphStyle">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sid w:val="000E687C"/>
    <w:rPr>
      <w:rFonts w:ascii="Arial" w:hAnsi="Arial" w:cs="Arial"/>
      <w:b/>
      <w:bCs/>
      <w:color w:val="5161FC" w:themeColor="accent1"/>
      <w:sz w:val="20"/>
      <w:szCs w:val="20"/>
      <w:lang w:val="en-GB"/>
    </w:rPr>
  </w:style>
  <w:style w:type="paragraph" w:customStyle="1" w:styleId="MHHSBody">
    <w:name w:val="MHHS Body"/>
    <w:basedOn w:val="Normal"/>
    <w:qFormat/>
    <w:rsid w:val="00515BF2"/>
    <w:pPr>
      <w:spacing w:after="120" w:line="260" w:lineRule="atLeast"/>
      <w:ind w:right="400"/>
    </w:pPr>
  </w:style>
  <w:style w:type="table" w:customStyle="1" w:styleId="ElexonBasicTable">
    <w:name w:val="Elexon Basic Table"/>
    <w:basedOn w:val="TableNormal"/>
    <w:uiPriority w:val="99"/>
    <w:rsid w:val="00EC05FE"/>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sid w:val="00E85582"/>
    <w:rPr>
      <w:rFonts w:ascii="Arial" w:hAnsi="Arial" w:cs="Arial"/>
      <w:b/>
      <w:bCs/>
      <w:color w:val="5161FC" w:themeColor="accent1"/>
      <w:sz w:val="18"/>
      <w:szCs w:val="18"/>
      <w:lang w:val="en-GB"/>
    </w:rPr>
  </w:style>
  <w:style w:type="paragraph" w:styleId="List">
    <w:name w:val="List"/>
    <w:basedOn w:val="Heading3"/>
    <w:next w:val="List2"/>
    <w:uiPriority w:val="99"/>
    <w:unhideWhenUsed/>
    <w:qFormat/>
    <w:rsid w:val="00B437F5"/>
    <w:pPr>
      <w:numPr>
        <w:ilvl w:val="0"/>
        <w:numId w:val="20"/>
      </w:numPr>
      <w:pBdr>
        <w:top w:val="none" w:sz="0" w:space="0" w:color="auto"/>
      </w:pBdr>
      <w:spacing w:after="120" w:line="260" w:lineRule="atLeast"/>
      <w:outlineLvl w:val="3"/>
    </w:pPr>
    <w:rPr>
      <w:sz w:val="20"/>
    </w:rPr>
  </w:style>
  <w:style w:type="paragraph" w:styleId="List2">
    <w:name w:val="List 2"/>
    <w:basedOn w:val="BasicParagraph"/>
    <w:uiPriority w:val="99"/>
    <w:unhideWhenUsed/>
    <w:qFormat/>
    <w:rsid w:val="00E720F1"/>
    <w:pPr>
      <w:numPr>
        <w:ilvl w:val="1"/>
        <w:numId w:val="20"/>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720F1"/>
    <w:pPr>
      <w:numPr>
        <w:ilvl w:val="2"/>
        <w:numId w:val="20"/>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904932"/>
    <w:pPr>
      <w:numPr>
        <w:ilvl w:val="2"/>
        <w:numId w:val="2"/>
      </w:numPr>
      <w:contextualSpacing/>
    </w:pPr>
  </w:style>
  <w:style w:type="paragraph" w:styleId="ListNumber">
    <w:name w:val="List Number"/>
    <w:basedOn w:val="Normal"/>
    <w:uiPriority w:val="99"/>
    <w:unhideWhenUsed/>
    <w:rsid w:val="00904932"/>
    <w:pPr>
      <w:numPr>
        <w:numId w:val="1"/>
      </w:numPr>
      <w:contextualSpacing/>
    </w:pPr>
    <w:rPr>
      <w:b/>
      <w:color w:val="041425" w:themeColor="text1"/>
    </w:rPr>
  </w:style>
  <w:style w:type="paragraph" w:customStyle="1" w:styleId="MHHSNumberedTableText">
    <w:name w:val="MHHS Numbered Table Text"/>
    <w:basedOn w:val="MHHSTableTextSmall"/>
    <w:qFormat/>
    <w:rsid w:val="00BA0E67"/>
    <w:rPr>
      <w:rFonts w:cstheme="minorHAnsi"/>
      <w:color w:val="000000"/>
    </w:rPr>
  </w:style>
  <w:style w:type="character" w:styleId="PlaceholderText">
    <w:name w:val="Placeholder Text"/>
    <w:basedOn w:val="DefaultParagraphFont"/>
    <w:uiPriority w:val="99"/>
    <w:semiHidden/>
    <w:rsid w:val="00053B5E"/>
    <w:rPr>
      <w:color w:val="808080"/>
    </w:rPr>
  </w:style>
  <w:style w:type="character" w:customStyle="1" w:styleId="Regular">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customStyle="1" w:styleId="NoSpacingChar">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rsid w:val="00EC05FE"/>
    <w:pPr>
      <w:spacing w:after="0" w:line="264" w:lineRule="auto"/>
      <w:ind w:right="5868"/>
      <w:contextualSpacing/>
    </w:pPr>
    <w:rPr>
      <w:rFonts w:asciiTheme="majorHAnsi" w:eastAsiaTheme="majorEastAsia" w:hAnsiTheme="majorHAnsi" w:cs="Times New Roman (Headings CS)"/>
      <w:b/>
      <w:color w:val="5161FC" w:themeColor="accent1"/>
      <w:kern w:val="28"/>
      <w:sz w:val="50"/>
      <w:szCs w:val="56"/>
    </w:rPr>
  </w:style>
  <w:style w:type="character" w:customStyle="1" w:styleId="TitleChar">
    <w:name w:val="Title Char"/>
    <w:basedOn w:val="DefaultParagraphFont"/>
    <w:link w:val="Title"/>
    <w:uiPriority w:val="10"/>
    <w:rsid w:val="00EC05FE"/>
    <w:rPr>
      <w:rFonts w:asciiTheme="majorHAnsi" w:eastAsiaTheme="majorEastAsia" w:hAnsiTheme="majorHAnsi" w:cs="Times New Roman (Headings CS)"/>
      <w:b/>
      <w:color w:val="5161FC" w:themeColor="accent1"/>
      <w:kern w:val="28"/>
      <w:sz w:val="50"/>
      <w:szCs w:val="56"/>
      <w:lang w:val="en-GB"/>
    </w:rPr>
  </w:style>
  <w:style w:type="character" w:customStyle="1" w:styleId="Heading6Char">
    <w:name w:val="Heading 6 Char"/>
    <w:basedOn w:val="DefaultParagraphFont"/>
    <w:link w:val="Heading6"/>
    <w:uiPriority w:val="9"/>
    <w:semiHidden/>
    <w:rsid w:val="00E42681"/>
    <w:rPr>
      <w:rFonts w:asciiTheme="majorHAnsi" w:eastAsiaTheme="majorEastAsia" w:hAnsiTheme="majorHAnsi" w:cstheme="majorBidi"/>
      <w:color w:val="0211A2" w:themeColor="accent1" w:themeShade="7F"/>
      <w:sz w:val="20"/>
      <w:lang w:val="en-GB"/>
    </w:rPr>
  </w:style>
  <w:style w:type="paragraph" w:styleId="Subtitle">
    <w:name w:val="Subtitle"/>
    <w:basedOn w:val="Normal"/>
    <w:next w:val="Normal"/>
    <w:link w:val="SubtitleChar"/>
    <w:uiPriority w:val="11"/>
    <w:qFormat/>
    <w:rsid w:val="0096339A"/>
    <w:pPr>
      <w:pBdr>
        <w:top w:val="single" w:sz="4" w:space="30" w:color="auto"/>
      </w:pBdr>
      <w:autoSpaceDE w:val="0"/>
      <w:autoSpaceDN w:val="0"/>
      <w:adjustRightInd w:val="0"/>
      <w:spacing w:before="720" w:after="0" w:line="420" w:lineRule="atLeast"/>
      <w:ind w:left="2268" w:right="2268"/>
      <w:jc w:val="center"/>
      <w:textAlignment w:val="center"/>
    </w:pPr>
    <w:rPr>
      <w:rFonts w:ascii="Arial" w:hAnsi="Arial" w:cs="Arial"/>
      <w:color w:val="5161FC" w:themeColor="accent1"/>
      <w:sz w:val="30"/>
      <w:szCs w:val="30"/>
    </w:rPr>
  </w:style>
  <w:style w:type="character" w:customStyle="1" w:styleId="SubtitleChar">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numPr>
        <w:numId w:val="7"/>
      </w:numPr>
      <w:pBdr>
        <w:top w:val="single" w:sz="2" w:space="2" w:color="041425" w:themeColor="text1"/>
      </w:pBdr>
      <w:spacing w:after="480" w:line="480" w:lineRule="atLeast"/>
    </w:pPr>
  </w:style>
  <w:style w:type="paragraph" w:styleId="TOC2">
    <w:name w:val="toc 2"/>
    <w:basedOn w:val="Normal"/>
    <w:next w:val="Normal"/>
    <w:autoRedefine/>
    <w:uiPriority w:val="39"/>
    <w:unhideWhenUsed/>
    <w:rsid w:val="006A77BD"/>
    <w:pPr>
      <w:tabs>
        <w:tab w:val="right" w:pos="10348"/>
      </w:tabs>
      <w:spacing w:after="100"/>
    </w:pPr>
    <w:rPr>
      <w:color w:val="041425" w:themeColor="text1"/>
      <w:sz w:val="22"/>
    </w:rPr>
  </w:style>
  <w:style w:type="paragraph" w:styleId="TOC3">
    <w:name w:val="toc 3"/>
    <w:basedOn w:val="Normal"/>
    <w:next w:val="Normal"/>
    <w:autoRedefine/>
    <w:uiPriority w:val="39"/>
    <w:unhideWhenUsed/>
    <w:rsid w:val="006A77BD"/>
    <w:pPr>
      <w:tabs>
        <w:tab w:val="right" w:pos="10348"/>
      </w:tabs>
      <w:spacing w:after="100"/>
      <w:ind w:left="357"/>
    </w:pPr>
    <w:rPr>
      <w:noProof/>
      <w:sz w:val="22"/>
    </w:rPr>
  </w:style>
  <w:style w:type="character" w:styleId="Hyperlink">
    <w:name w:val="Hyperlink"/>
    <w:basedOn w:val="DefaultParagraphFont"/>
    <w:uiPriority w:val="99"/>
    <w:unhideWhenUsed/>
    <w:rsid w:val="006A77BD"/>
    <w:rPr>
      <w:color w:val="041425" w:themeColor="text1"/>
      <w:u w:val="single"/>
    </w:rPr>
  </w:style>
  <w:style w:type="paragraph" w:styleId="TOC1">
    <w:name w:val="toc 1"/>
    <w:basedOn w:val="Normal"/>
    <w:next w:val="Normal"/>
    <w:autoRedefine/>
    <w:uiPriority w:val="39"/>
    <w:unhideWhenUsed/>
    <w:rsid w:val="00497EA9"/>
    <w:pPr>
      <w:tabs>
        <w:tab w:val="left" w:pos="357"/>
        <w:tab w:val="right" w:pos="10348"/>
      </w:tabs>
      <w:spacing w:after="100"/>
    </w:pPr>
    <w:rPr>
      <w:b/>
      <w:noProof/>
      <w:color w:val="041425" w:themeColor="text1"/>
      <w:sz w:val="22"/>
    </w:rPr>
  </w:style>
  <w:style w:type="numbering" w:customStyle="1" w:styleId="Elexonnumber">
    <w:name w:val="Elexon number"/>
    <w:uiPriority w:val="99"/>
    <w:rsid w:val="00D87C80"/>
    <w:pPr>
      <w:numPr>
        <w:numId w:val="3"/>
      </w:numPr>
    </w:pPr>
  </w:style>
  <w:style w:type="paragraph" w:styleId="ListNumber2">
    <w:name w:val="List Number 2"/>
    <w:basedOn w:val="Normal"/>
    <w:uiPriority w:val="99"/>
    <w:unhideWhenUsed/>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numPr>
        <w:ilvl w:val="4"/>
        <w:numId w:val="20"/>
      </w:numPr>
      <w:spacing w:after="120" w:line="260" w:lineRule="atLeast"/>
      <w:contextualSpacing/>
    </w:pPr>
    <w:rPr>
      <w:sz w:val="20"/>
      <w:szCs w:val="20"/>
      <w:lang w:val="en-GB"/>
    </w:rPr>
  </w:style>
  <w:style w:type="paragraph" w:styleId="List4">
    <w:name w:val="List 4"/>
    <w:basedOn w:val="List3"/>
    <w:uiPriority w:val="99"/>
    <w:unhideWhenUsed/>
    <w:qFormat/>
    <w:rsid w:val="00612388"/>
    <w:pPr>
      <w:numPr>
        <w:ilvl w:val="3"/>
      </w:numPr>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6"/>
      </w:numPr>
      <w:spacing w:after="120" w:line="240" w:lineRule="atLeast"/>
      <w:contextualSpacing/>
    </w:pPr>
  </w:style>
  <w:style w:type="paragraph" w:styleId="ListBullet2">
    <w:name w:val="List Bullet 2"/>
    <w:basedOn w:val="Normal"/>
    <w:uiPriority w:val="99"/>
    <w:unhideWhenUsed/>
    <w:qFormat/>
    <w:rsid w:val="00E720F1"/>
    <w:pPr>
      <w:numPr>
        <w:ilvl w:val="1"/>
        <w:numId w:val="6"/>
      </w:numPr>
      <w:spacing w:after="120" w:line="260" w:lineRule="atLeast"/>
      <w:contextualSpacing/>
    </w:pPr>
  </w:style>
  <w:style w:type="paragraph" w:styleId="ListBullet3">
    <w:name w:val="List Bullet 3"/>
    <w:basedOn w:val="Normal"/>
    <w:uiPriority w:val="99"/>
    <w:unhideWhenUsed/>
    <w:qFormat/>
    <w:rsid w:val="00E720F1"/>
    <w:pPr>
      <w:numPr>
        <w:ilvl w:val="2"/>
        <w:numId w:val="6"/>
      </w:numPr>
      <w:spacing w:after="120" w:line="240" w:lineRule="atLeast"/>
      <w:contextualSpacing/>
    </w:pPr>
  </w:style>
  <w:style w:type="paragraph" w:styleId="ListBullet4">
    <w:name w:val="List Bullet 4"/>
    <w:basedOn w:val="Normal"/>
    <w:uiPriority w:val="99"/>
    <w:unhideWhenUsed/>
    <w:qFormat/>
    <w:rsid w:val="00E720F1"/>
    <w:pPr>
      <w:numPr>
        <w:ilvl w:val="3"/>
        <w:numId w:val="6"/>
      </w:numPr>
      <w:spacing w:after="120" w:line="260" w:lineRule="atLeast"/>
      <w:contextualSpacing/>
    </w:pPr>
  </w:style>
  <w:style w:type="character" w:customStyle="1" w:styleId="Heading4Char">
    <w:name w:val="Heading 4 Char"/>
    <w:basedOn w:val="DefaultParagraphFont"/>
    <w:link w:val="Heading4"/>
    <w:uiPriority w:val="9"/>
    <w:rsid w:val="00D87C80"/>
    <w:rPr>
      <w:rFonts w:asciiTheme="majorHAnsi" w:eastAsiaTheme="majorEastAsia" w:hAnsiTheme="majorHAnsi" w:cstheme="majorBidi"/>
      <w:i/>
      <w:iCs/>
      <w:color w:val="041AF5" w:themeColor="accent1" w:themeShade="BF"/>
      <w:sz w:val="20"/>
      <w:lang w:val="en-GB"/>
    </w:rPr>
  </w:style>
  <w:style w:type="paragraph" w:styleId="ListBullet5">
    <w:name w:val="List Bullet 5"/>
    <w:basedOn w:val="Normal"/>
    <w:uiPriority w:val="99"/>
    <w:unhideWhenUsed/>
    <w:rsid w:val="00612388"/>
    <w:pPr>
      <w:numPr>
        <w:ilvl w:val="4"/>
        <w:numId w:val="5"/>
      </w:numPr>
      <w:contextualSpacing/>
    </w:pPr>
  </w:style>
  <w:style w:type="character" w:customStyle="1" w:styleId="FootnoteTextChar">
    <w:name w:val="Footnote Text Char"/>
    <w:basedOn w:val="DefaultParagraphFont"/>
    <w:link w:val="FootnoteText"/>
    <w:uiPriority w:val="99"/>
    <w:semiHidden/>
    <w:rsid w:val="007211FC"/>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sid w:val="007211FC"/>
    <w:rPr>
      <w:vertAlign w:val="superscript"/>
    </w:rPr>
  </w:style>
  <w:style w:type="paragraph" w:customStyle="1" w:styleId="Tableheading">
    <w:name w:val="Table heading"/>
    <w:basedOn w:val="Normal"/>
    <w:next w:val="MHHSBody"/>
    <w:link w:val="TableheadingChar"/>
    <w:uiPriority w:val="8"/>
    <w:qFormat/>
    <w:rsid w:val="00AA06FD"/>
    <w:pPr>
      <w:spacing w:after="0" w:line="260" w:lineRule="atLeast"/>
      <w:ind w:left="113" w:right="113"/>
    </w:pPr>
    <w:rPr>
      <w:rFonts w:asciiTheme="majorHAnsi" w:eastAsia="Times New Roman" w:hAnsiTheme="majorHAnsi" w:cs="Tahoma"/>
      <w:bCs/>
      <w:color w:val="FFFFFF" w:themeColor="background1"/>
    </w:rPr>
  </w:style>
  <w:style w:type="character" w:customStyle="1" w:styleId="TableheadingChar">
    <w:name w:val="Table heading Char"/>
    <w:basedOn w:val="DefaultParagraphFont"/>
    <w:link w:val="Tableheading"/>
    <w:uiPriority w:val="8"/>
    <w:rsid w:val="00AA06FD"/>
    <w:rPr>
      <w:rFonts w:asciiTheme="majorHAnsi" w:eastAsia="Times New Roman" w:hAnsiTheme="majorHAnsi" w:cs="Tahoma"/>
      <w:bCs/>
      <w:color w:val="FFFFFF" w:themeColor="background1"/>
      <w:sz w:val="20"/>
      <w:lang w:val="en-GB"/>
    </w:rPr>
  </w:style>
  <w:style w:type="paragraph" w:customStyle="1" w:styleId="ElexonBody">
    <w:name w:val="Elexon Body"/>
    <w:basedOn w:val="Normal"/>
    <w:qFormat/>
    <w:rsid w:val="00A86AE7"/>
    <w:pPr>
      <w:spacing w:after="120" w:line="260" w:lineRule="atLeast"/>
    </w:pPr>
  </w:style>
  <w:style w:type="paragraph" w:styleId="NormalIndent">
    <w:name w:val="Normal Indent"/>
    <w:basedOn w:val="Normal"/>
    <w:rsid w:val="00A86AE7"/>
    <w:pPr>
      <w:spacing w:after="0" w:line="240" w:lineRule="auto"/>
      <w:ind w:left="851"/>
    </w:pPr>
    <w:rPr>
      <w:rFonts w:ascii="Arial" w:eastAsia="Times New Roman" w:hAnsi="Arial" w:cs="Times New Roman"/>
      <w:szCs w:val="24"/>
    </w:rPr>
  </w:style>
  <w:style w:type="paragraph" w:customStyle="1" w:styleId="text1">
    <w:name w:val="text 1"/>
    <w:basedOn w:val="Normal"/>
    <w:rsid w:val="00A86AE7"/>
    <w:pPr>
      <w:spacing w:after="0" w:line="240" w:lineRule="auto"/>
      <w:ind w:left="851"/>
    </w:pPr>
    <w:rPr>
      <w:rFonts w:ascii="Arial" w:eastAsia="Times New Roman" w:hAnsi="Arial" w:cs="Times New Roman"/>
      <w:color w:val="000000"/>
      <w:szCs w:val="20"/>
    </w:rPr>
  </w:style>
  <w:style w:type="paragraph" w:styleId="ListParagraph">
    <w:name w:val="List Paragraph"/>
    <w:basedOn w:val="Normal"/>
    <w:uiPriority w:val="34"/>
    <w:qFormat/>
    <w:rsid w:val="00A86AE7"/>
    <w:pPr>
      <w:spacing w:after="0" w:line="240" w:lineRule="auto"/>
      <w:ind w:left="720"/>
    </w:pPr>
    <w:rPr>
      <w:rFonts w:ascii="Arial" w:eastAsia="Times New Roman" w:hAnsi="Arial" w:cs="Times New Roman"/>
      <w:szCs w:val="24"/>
    </w:rPr>
  </w:style>
  <w:style w:type="character" w:customStyle="1" w:styleId="Heading5Char">
    <w:name w:val="Heading 5 Char"/>
    <w:basedOn w:val="DefaultParagraphFont"/>
    <w:link w:val="Heading5"/>
    <w:uiPriority w:val="9"/>
    <w:rsid w:val="001E03F6"/>
    <w:rPr>
      <w:rFonts w:asciiTheme="majorHAnsi" w:eastAsiaTheme="majorEastAsia" w:hAnsiTheme="majorHAnsi" w:cstheme="majorBidi"/>
      <w:color w:val="041AF5" w:themeColor="accent1" w:themeShade="BF"/>
      <w:sz w:val="20"/>
      <w:lang w:val="en-GB"/>
    </w:rPr>
  </w:style>
  <w:style w:type="character" w:customStyle="1" w:styleId="Heading7Char">
    <w:name w:val="Heading 7 Char"/>
    <w:basedOn w:val="DefaultParagraphFont"/>
    <w:link w:val="Heading7"/>
    <w:uiPriority w:val="9"/>
    <w:semiHidden/>
    <w:rsid w:val="001E03F6"/>
    <w:rPr>
      <w:rFonts w:asciiTheme="majorHAnsi" w:eastAsiaTheme="majorEastAsia" w:hAnsiTheme="majorHAnsi" w:cstheme="majorBidi"/>
      <w:i/>
      <w:iCs/>
      <w:color w:val="0211A2" w:themeColor="accent1" w:themeShade="7F"/>
      <w:sz w:val="20"/>
      <w:lang w:val="en-GB"/>
    </w:rPr>
  </w:style>
  <w:style w:type="character" w:customStyle="1" w:styleId="Heading8Char">
    <w:name w:val="Heading 8 Char"/>
    <w:basedOn w:val="DefaultParagraphFont"/>
    <w:link w:val="Heading8"/>
    <w:uiPriority w:val="9"/>
    <w:semiHidden/>
    <w:rsid w:val="001E03F6"/>
    <w:rPr>
      <w:rFonts w:asciiTheme="majorHAnsi" w:eastAsiaTheme="majorEastAsia" w:hAnsiTheme="majorHAnsi" w:cstheme="majorBidi"/>
      <w:color w:val="0B3665" w:themeColor="text1" w:themeTint="D8"/>
      <w:sz w:val="21"/>
      <w:szCs w:val="21"/>
      <w:lang w:val="en-GB"/>
    </w:rPr>
  </w:style>
  <w:style w:type="character" w:customStyle="1" w:styleId="Heading9Char">
    <w:name w:val="Heading 9 Char"/>
    <w:basedOn w:val="DefaultParagraphFont"/>
    <w:link w:val="Heading9"/>
    <w:uiPriority w:val="9"/>
    <w:semiHidden/>
    <w:rsid w:val="001E03F6"/>
    <w:rPr>
      <w:rFonts w:asciiTheme="majorHAnsi" w:eastAsiaTheme="majorEastAsia" w:hAnsiTheme="majorHAnsi" w:cstheme="majorBidi"/>
      <w:i/>
      <w:iCs/>
      <w:color w:val="0B3665" w:themeColor="text1" w:themeTint="D8"/>
      <w:sz w:val="21"/>
      <w:szCs w:val="21"/>
      <w:lang w:val="en-GB"/>
    </w:rPr>
  </w:style>
  <w:style w:type="paragraph" w:styleId="BalloonText">
    <w:name w:val="Balloon Text"/>
    <w:basedOn w:val="Normal"/>
    <w:link w:val="BalloonTextChar"/>
    <w:uiPriority w:val="99"/>
    <w:semiHidden/>
    <w:unhideWhenUsed/>
    <w:rsid w:val="001E0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3F6"/>
    <w:rPr>
      <w:rFonts w:ascii="Segoe UI" w:hAnsi="Segoe UI" w:cs="Segoe UI"/>
      <w:sz w:val="18"/>
      <w:szCs w:val="18"/>
      <w:lang w:val="en-GB"/>
    </w:rPr>
  </w:style>
  <w:style w:type="paragraph" w:styleId="BodyText">
    <w:name w:val="Body Text"/>
    <w:basedOn w:val="Normal"/>
    <w:link w:val="BodyTextChar"/>
    <w:uiPriority w:val="1"/>
    <w:qFormat/>
    <w:rsid w:val="00F52C90"/>
    <w:pPr>
      <w:widowControl w:val="0"/>
      <w:autoSpaceDE w:val="0"/>
      <w:autoSpaceDN w:val="0"/>
      <w:spacing w:after="0" w:line="240" w:lineRule="auto"/>
      <w:ind w:right="400"/>
      <w:jc w:val="both"/>
    </w:pPr>
    <w:rPr>
      <w:sz w:val="22"/>
    </w:rPr>
  </w:style>
  <w:style w:type="character" w:customStyle="1" w:styleId="BodyTextChar">
    <w:name w:val="Body Text Char"/>
    <w:basedOn w:val="DefaultParagraphFont"/>
    <w:link w:val="BodyText"/>
    <w:uiPriority w:val="1"/>
    <w:rsid w:val="00F52C90"/>
    <w:rPr>
      <w:lang w:val="en-GB"/>
    </w:rPr>
  </w:style>
  <w:style w:type="paragraph" w:customStyle="1" w:styleId="TableParagraph">
    <w:name w:val="Table Paragraph"/>
    <w:basedOn w:val="Normal"/>
    <w:uiPriority w:val="1"/>
    <w:qFormat/>
    <w:rsid w:val="004B48F6"/>
    <w:pPr>
      <w:widowControl w:val="0"/>
      <w:autoSpaceDE w:val="0"/>
      <w:autoSpaceDN w:val="0"/>
      <w:spacing w:after="0" w:line="240" w:lineRule="auto"/>
      <w:ind w:left="102"/>
    </w:pPr>
    <w:rPr>
      <w:rFonts w:ascii="Arial" w:eastAsia="Arial" w:hAnsi="Arial" w:cs="Arial"/>
      <w:sz w:val="22"/>
    </w:rPr>
  </w:style>
  <w:style w:type="paragraph" w:styleId="Caption">
    <w:name w:val="caption"/>
    <w:basedOn w:val="Normal"/>
    <w:next w:val="Normal"/>
    <w:uiPriority w:val="35"/>
    <w:unhideWhenUsed/>
    <w:qFormat/>
    <w:rsid w:val="00B303BF"/>
    <w:pPr>
      <w:spacing w:after="200" w:line="240" w:lineRule="auto"/>
    </w:pPr>
    <w:rPr>
      <w:i/>
      <w:iCs/>
      <w:color w:val="041425" w:themeColor="text2"/>
      <w:sz w:val="18"/>
      <w:szCs w:val="18"/>
    </w:rPr>
  </w:style>
  <w:style w:type="paragraph" w:styleId="EndnoteText">
    <w:name w:val="endnote text"/>
    <w:basedOn w:val="Normal"/>
    <w:link w:val="EndnoteTextChar"/>
    <w:uiPriority w:val="99"/>
    <w:semiHidden/>
    <w:unhideWhenUsed/>
    <w:rsid w:val="00400AFC"/>
    <w:pPr>
      <w:spacing w:after="0" w:line="240" w:lineRule="auto"/>
    </w:pPr>
    <w:rPr>
      <w:szCs w:val="20"/>
    </w:rPr>
  </w:style>
  <w:style w:type="character" w:customStyle="1" w:styleId="EndnoteTextChar">
    <w:name w:val="Endnote Text Char"/>
    <w:basedOn w:val="DefaultParagraphFont"/>
    <w:link w:val="EndnoteText"/>
    <w:uiPriority w:val="99"/>
    <w:semiHidden/>
    <w:rsid w:val="00400AFC"/>
    <w:rPr>
      <w:sz w:val="20"/>
      <w:szCs w:val="20"/>
      <w:lang w:val="en-GB"/>
    </w:rPr>
  </w:style>
  <w:style w:type="character" w:styleId="EndnoteReference">
    <w:name w:val="endnote reference"/>
    <w:basedOn w:val="DefaultParagraphFont"/>
    <w:uiPriority w:val="99"/>
    <w:semiHidden/>
    <w:unhideWhenUsed/>
    <w:rsid w:val="00400AFC"/>
    <w:rPr>
      <w:vertAlign w:val="superscript"/>
    </w:rPr>
  </w:style>
  <w:style w:type="paragraph" w:customStyle="1" w:styleId="paragraph">
    <w:name w:val="paragraph"/>
    <w:basedOn w:val="Normal"/>
    <w:rsid w:val="00B958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uiPriority w:val="1"/>
    <w:rsid w:val="00B95875"/>
  </w:style>
  <w:style w:type="character" w:customStyle="1" w:styleId="eop">
    <w:name w:val="eop"/>
    <w:basedOn w:val="DefaultParagraphFont"/>
    <w:rsid w:val="00B95875"/>
  </w:style>
  <w:style w:type="paragraph" w:customStyle="1" w:styleId="Default">
    <w:name w:val="Default"/>
    <w:rsid w:val="008F35B5"/>
    <w:pPr>
      <w:autoSpaceDE w:val="0"/>
      <w:autoSpaceDN w:val="0"/>
      <w:adjustRightInd w:val="0"/>
      <w:spacing w:after="0" w:line="240" w:lineRule="auto"/>
    </w:pPr>
    <w:rPr>
      <w:rFonts w:ascii="Symbol" w:hAnsi="Symbol" w:cs="Symbol"/>
      <w:color w:val="000000"/>
      <w:sz w:val="24"/>
      <w:szCs w:val="24"/>
      <w:lang w:val="en-GB"/>
    </w:rPr>
  </w:style>
  <w:style w:type="character" w:styleId="FollowedHyperlink">
    <w:name w:val="FollowedHyperlink"/>
    <w:basedOn w:val="DefaultParagraphFont"/>
    <w:uiPriority w:val="99"/>
    <w:semiHidden/>
    <w:unhideWhenUsed/>
    <w:rsid w:val="00ED2C78"/>
    <w:rPr>
      <w:color w:val="954F72" w:themeColor="followedHyperlink"/>
      <w:u w:val="single"/>
    </w:rPr>
  </w:style>
  <w:style w:type="character" w:customStyle="1" w:styleId="UnresolvedMention1">
    <w:name w:val="Unresolved Mention1"/>
    <w:basedOn w:val="DefaultParagraphFont"/>
    <w:uiPriority w:val="99"/>
    <w:semiHidden/>
    <w:unhideWhenUsed/>
    <w:rsid w:val="0039090F"/>
    <w:rPr>
      <w:color w:val="605E5C"/>
      <w:shd w:val="clear" w:color="auto" w:fill="E1DFDD"/>
    </w:rPr>
  </w:style>
  <w:style w:type="character" w:customStyle="1" w:styleId="cf01">
    <w:name w:val="cf01"/>
    <w:basedOn w:val="DefaultParagraphFont"/>
    <w:rsid w:val="00AE4167"/>
    <w:rPr>
      <w:rFonts w:ascii="Segoe UI" w:hAnsi="Segoe UI" w:cs="Segoe UI" w:hint="default"/>
      <w:sz w:val="18"/>
      <w:szCs w:val="18"/>
    </w:rPr>
  </w:style>
  <w:style w:type="paragraph" w:customStyle="1" w:styleId="pf0">
    <w:name w:val="pf0"/>
    <w:basedOn w:val="Normal"/>
    <w:rsid w:val="0068757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pytext">
    <w:name w:val="Copytext"/>
    <w:link w:val="CopytextChar"/>
    <w:qFormat/>
    <w:rsid w:val="00E0666C"/>
    <w:pPr>
      <w:keepLines/>
      <w:spacing w:after="300" w:line="300" w:lineRule="atLeast"/>
    </w:pPr>
    <w:rPr>
      <w:rFonts w:ascii="Verdana" w:hAnsi="Verdana"/>
      <w:sz w:val="18"/>
      <w:szCs w:val="20"/>
      <w:lang w:val="de-DE" w:bidi="hi-IN"/>
    </w:rPr>
  </w:style>
  <w:style w:type="character" w:customStyle="1" w:styleId="CopytextChar">
    <w:name w:val="Copytext Char"/>
    <w:basedOn w:val="DefaultParagraphFont"/>
    <w:link w:val="Copytext"/>
    <w:rsid w:val="00E0666C"/>
    <w:rPr>
      <w:rFonts w:ascii="Verdana" w:hAnsi="Verdana"/>
      <w:sz w:val="18"/>
      <w:szCs w:val="20"/>
      <w:lang w:val="de-DE" w:bidi="hi-IN"/>
    </w:rPr>
  </w:style>
  <w:style w:type="table" w:styleId="GridTable4">
    <w:name w:val="Grid Table 4"/>
    <w:basedOn w:val="TableNormal"/>
    <w:uiPriority w:val="49"/>
    <w:rsid w:val="007A4426"/>
    <w:pPr>
      <w:spacing w:after="0" w:line="240" w:lineRule="auto"/>
    </w:pPr>
    <w:tblPr>
      <w:tblStyleRowBandSize w:val="1"/>
      <w:tblStyleColBandSize w:val="1"/>
      <w:tblBorders>
        <w:top w:val="single" w:sz="4" w:space="0" w:color="166ECE" w:themeColor="text1" w:themeTint="99"/>
        <w:left w:val="single" w:sz="4" w:space="0" w:color="166ECE" w:themeColor="text1" w:themeTint="99"/>
        <w:bottom w:val="single" w:sz="4" w:space="0" w:color="166ECE" w:themeColor="text1" w:themeTint="99"/>
        <w:right w:val="single" w:sz="4" w:space="0" w:color="166ECE" w:themeColor="text1" w:themeTint="99"/>
        <w:insideH w:val="single" w:sz="4" w:space="0" w:color="166ECE" w:themeColor="text1" w:themeTint="99"/>
        <w:insideV w:val="single" w:sz="4" w:space="0" w:color="166ECE" w:themeColor="text1" w:themeTint="99"/>
      </w:tblBorders>
    </w:tblPr>
    <w:tblStylePr w:type="firstRow">
      <w:rPr>
        <w:b/>
        <w:bCs/>
        <w:color w:val="FFFFFF" w:themeColor="background1"/>
      </w:rPr>
      <w:tblPr/>
      <w:tcPr>
        <w:tcBorders>
          <w:top w:val="single" w:sz="4" w:space="0" w:color="041425" w:themeColor="text1"/>
          <w:left w:val="single" w:sz="4" w:space="0" w:color="041425" w:themeColor="text1"/>
          <w:bottom w:val="single" w:sz="4" w:space="0" w:color="041425" w:themeColor="text1"/>
          <w:right w:val="single" w:sz="4" w:space="0" w:color="041425" w:themeColor="text1"/>
          <w:insideH w:val="nil"/>
          <w:insideV w:val="nil"/>
        </w:tcBorders>
        <w:shd w:val="clear" w:color="auto" w:fill="041425" w:themeFill="text1"/>
      </w:tcPr>
    </w:tblStylePr>
    <w:tblStylePr w:type="lastRow">
      <w:rPr>
        <w:b/>
        <w:bCs/>
      </w:rPr>
      <w:tblPr/>
      <w:tcPr>
        <w:tcBorders>
          <w:top w:val="double" w:sz="4" w:space="0" w:color="041425" w:themeColor="text1"/>
        </w:tcBorders>
      </w:tcPr>
    </w:tblStylePr>
    <w:tblStylePr w:type="firstCol">
      <w:rPr>
        <w:b/>
        <w:bCs/>
      </w:rPr>
    </w:tblStylePr>
    <w:tblStylePr w:type="lastCol">
      <w:rPr>
        <w:b/>
        <w:bCs/>
      </w:rPr>
    </w:tblStylePr>
    <w:tblStylePr w:type="band1Vert">
      <w:tblPr/>
      <w:tcPr>
        <w:shd w:val="clear" w:color="auto" w:fill="AACEF5" w:themeFill="text1" w:themeFillTint="33"/>
      </w:tcPr>
    </w:tblStylePr>
    <w:tblStylePr w:type="band1Horz">
      <w:tblPr/>
      <w:tcPr>
        <w:shd w:val="clear" w:color="auto" w:fill="AACEF5" w:themeFill="text1" w:themeFillTint="33"/>
      </w:tcPr>
    </w:tblStylePr>
  </w:style>
  <w:style w:type="character" w:styleId="CommentReference">
    <w:name w:val="annotation reference"/>
    <w:basedOn w:val="DefaultParagraphFont"/>
    <w:uiPriority w:val="99"/>
    <w:semiHidden/>
    <w:unhideWhenUsed/>
    <w:rsid w:val="00D6430A"/>
    <w:rPr>
      <w:sz w:val="16"/>
      <w:szCs w:val="16"/>
    </w:rPr>
  </w:style>
  <w:style w:type="paragraph" w:styleId="CommentText">
    <w:name w:val="annotation text"/>
    <w:basedOn w:val="Normal"/>
    <w:link w:val="CommentTextChar"/>
    <w:uiPriority w:val="99"/>
    <w:unhideWhenUsed/>
    <w:rsid w:val="00D6430A"/>
    <w:pPr>
      <w:spacing w:line="240" w:lineRule="auto"/>
    </w:pPr>
    <w:rPr>
      <w:szCs w:val="20"/>
    </w:rPr>
  </w:style>
  <w:style w:type="character" w:customStyle="1" w:styleId="CommentTextChar">
    <w:name w:val="Comment Text Char"/>
    <w:basedOn w:val="DefaultParagraphFont"/>
    <w:link w:val="CommentText"/>
    <w:uiPriority w:val="99"/>
    <w:rsid w:val="00D6430A"/>
    <w:rPr>
      <w:sz w:val="20"/>
      <w:szCs w:val="20"/>
      <w:lang w:val="en-GB"/>
    </w:rPr>
  </w:style>
  <w:style w:type="paragraph" w:styleId="CommentSubject">
    <w:name w:val="annotation subject"/>
    <w:basedOn w:val="CommentText"/>
    <w:next w:val="CommentText"/>
    <w:link w:val="CommentSubjectChar"/>
    <w:uiPriority w:val="99"/>
    <w:semiHidden/>
    <w:unhideWhenUsed/>
    <w:rsid w:val="00D6430A"/>
    <w:rPr>
      <w:b/>
      <w:bCs/>
    </w:rPr>
  </w:style>
  <w:style w:type="character" w:customStyle="1" w:styleId="CommentSubjectChar">
    <w:name w:val="Comment Subject Char"/>
    <w:basedOn w:val="CommentTextChar"/>
    <w:link w:val="CommentSubject"/>
    <w:uiPriority w:val="99"/>
    <w:semiHidden/>
    <w:rsid w:val="00D6430A"/>
    <w:rPr>
      <w:b/>
      <w:bCs/>
      <w:sz w:val="20"/>
      <w:szCs w:val="20"/>
      <w:lang w:val="en-GB"/>
    </w:rPr>
  </w:style>
  <w:style w:type="paragraph" w:styleId="TableofFigures">
    <w:name w:val="table of figures"/>
    <w:basedOn w:val="Normal"/>
    <w:next w:val="Normal"/>
    <w:uiPriority w:val="99"/>
    <w:unhideWhenUsed/>
    <w:rsid w:val="005C5F47"/>
    <w:pPr>
      <w:spacing w:after="0"/>
    </w:pPr>
  </w:style>
  <w:style w:type="paragraph" w:customStyle="1" w:styleId="xmsolistparagraph">
    <w:name w:val="x_msolistparagraph"/>
    <w:basedOn w:val="Normal"/>
    <w:rsid w:val="005424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4">
    <w:name w:val="toc 4"/>
    <w:basedOn w:val="Normal"/>
    <w:next w:val="Normal"/>
    <w:autoRedefine/>
    <w:uiPriority w:val="39"/>
    <w:unhideWhenUsed/>
    <w:rsid w:val="00CE60CA"/>
    <w:pPr>
      <w:spacing w:after="100" w:line="259" w:lineRule="auto"/>
      <w:ind w:left="660"/>
    </w:pPr>
    <w:rPr>
      <w:rFonts w:eastAsiaTheme="minorEastAsia"/>
      <w:sz w:val="22"/>
      <w:lang w:eastAsia="en-GB"/>
    </w:rPr>
  </w:style>
  <w:style w:type="paragraph" w:styleId="TOC5">
    <w:name w:val="toc 5"/>
    <w:basedOn w:val="Normal"/>
    <w:next w:val="Normal"/>
    <w:autoRedefine/>
    <w:uiPriority w:val="39"/>
    <w:unhideWhenUsed/>
    <w:rsid w:val="00CE60CA"/>
    <w:pPr>
      <w:spacing w:after="100" w:line="259" w:lineRule="auto"/>
      <w:ind w:left="880"/>
    </w:pPr>
    <w:rPr>
      <w:rFonts w:eastAsiaTheme="minorEastAsia"/>
      <w:sz w:val="22"/>
      <w:lang w:eastAsia="en-GB"/>
    </w:rPr>
  </w:style>
  <w:style w:type="paragraph" w:styleId="TOC6">
    <w:name w:val="toc 6"/>
    <w:basedOn w:val="Normal"/>
    <w:next w:val="Normal"/>
    <w:autoRedefine/>
    <w:uiPriority w:val="39"/>
    <w:unhideWhenUsed/>
    <w:rsid w:val="00CE60CA"/>
    <w:pPr>
      <w:spacing w:after="100" w:line="259" w:lineRule="auto"/>
      <w:ind w:left="1100"/>
    </w:pPr>
    <w:rPr>
      <w:rFonts w:eastAsiaTheme="minorEastAsia"/>
      <w:sz w:val="22"/>
      <w:lang w:eastAsia="en-GB"/>
    </w:rPr>
  </w:style>
  <w:style w:type="paragraph" w:styleId="TOC7">
    <w:name w:val="toc 7"/>
    <w:basedOn w:val="Normal"/>
    <w:next w:val="Normal"/>
    <w:autoRedefine/>
    <w:uiPriority w:val="39"/>
    <w:unhideWhenUsed/>
    <w:rsid w:val="00CE60CA"/>
    <w:pPr>
      <w:spacing w:after="100" w:line="259" w:lineRule="auto"/>
      <w:ind w:left="1320"/>
    </w:pPr>
    <w:rPr>
      <w:rFonts w:eastAsiaTheme="minorEastAsia"/>
      <w:sz w:val="22"/>
      <w:lang w:eastAsia="en-GB"/>
    </w:rPr>
  </w:style>
  <w:style w:type="paragraph" w:styleId="TOC8">
    <w:name w:val="toc 8"/>
    <w:basedOn w:val="Normal"/>
    <w:next w:val="Normal"/>
    <w:autoRedefine/>
    <w:uiPriority w:val="39"/>
    <w:unhideWhenUsed/>
    <w:rsid w:val="00CE60CA"/>
    <w:pPr>
      <w:spacing w:after="100" w:line="259" w:lineRule="auto"/>
      <w:ind w:left="1540"/>
    </w:pPr>
    <w:rPr>
      <w:rFonts w:eastAsiaTheme="minorEastAsia"/>
      <w:sz w:val="22"/>
      <w:lang w:eastAsia="en-GB"/>
    </w:rPr>
  </w:style>
  <w:style w:type="paragraph" w:styleId="TOC9">
    <w:name w:val="toc 9"/>
    <w:basedOn w:val="Normal"/>
    <w:next w:val="Normal"/>
    <w:autoRedefine/>
    <w:uiPriority w:val="39"/>
    <w:unhideWhenUsed/>
    <w:rsid w:val="00CE60CA"/>
    <w:pPr>
      <w:spacing w:after="100" w:line="259" w:lineRule="auto"/>
      <w:ind w:left="1760"/>
    </w:pPr>
    <w:rPr>
      <w:rFonts w:eastAsiaTheme="minorEastAsia"/>
      <w:sz w:val="22"/>
      <w:lang w:eastAsia="en-GB"/>
    </w:rPr>
  </w:style>
  <w:style w:type="paragraph" w:styleId="Revision">
    <w:name w:val="Revision"/>
    <w:hidden/>
    <w:uiPriority w:val="99"/>
    <w:semiHidden/>
    <w:rsid w:val="007B6CAD"/>
    <w:pPr>
      <w:spacing w:after="0" w:line="240" w:lineRule="auto"/>
    </w:pPr>
    <w:rPr>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3079">
      <w:bodyDiv w:val="1"/>
      <w:marLeft w:val="0"/>
      <w:marRight w:val="0"/>
      <w:marTop w:val="0"/>
      <w:marBottom w:val="0"/>
      <w:divBdr>
        <w:top w:val="none" w:sz="0" w:space="0" w:color="auto"/>
        <w:left w:val="none" w:sz="0" w:space="0" w:color="auto"/>
        <w:bottom w:val="none" w:sz="0" w:space="0" w:color="auto"/>
        <w:right w:val="none" w:sz="0" w:space="0" w:color="auto"/>
      </w:divBdr>
    </w:div>
    <w:div w:id="59907932">
      <w:bodyDiv w:val="1"/>
      <w:marLeft w:val="0"/>
      <w:marRight w:val="0"/>
      <w:marTop w:val="0"/>
      <w:marBottom w:val="0"/>
      <w:divBdr>
        <w:top w:val="none" w:sz="0" w:space="0" w:color="auto"/>
        <w:left w:val="none" w:sz="0" w:space="0" w:color="auto"/>
        <w:bottom w:val="none" w:sz="0" w:space="0" w:color="auto"/>
        <w:right w:val="none" w:sz="0" w:space="0" w:color="auto"/>
      </w:divBdr>
    </w:div>
    <w:div w:id="110175752">
      <w:bodyDiv w:val="1"/>
      <w:marLeft w:val="0"/>
      <w:marRight w:val="0"/>
      <w:marTop w:val="0"/>
      <w:marBottom w:val="0"/>
      <w:divBdr>
        <w:top w:val="none" w:sz="0" w:space="0" w:color="auto"/>
        <w:left w:val="none" w:sz="0" w:space="0" w:color="auto"/>
        <w:bottom w:val="none" w:sz="0" w:space="0" w:color="auto"/>
        <w:right w:val="none" w:sz="0" w:space="0" w:color="auto"/>
      </w:divBdr>
    </w:div>
    <w:div w:id="121273551">
      <w:bodyDiv w:val="1"/>
      <w:marLeft w:val="0"/>
      <w:marRight w:val="0"/>
      <w:marTop w:val="0"/>
      <w:marBottom w:val="0"/>
      <w:divBdr>
        <w:top w:val="none" w:sz="0" w:space="0" w:color="auto"/>
        <w:left w:val="none" w:sz="0" w:space="0" w:color="auto"/>
        <w:bottom w:val="none" w:sz="0" w:space="0" w:color="auto"/>
        <w:right w:val="none" w:sz="0" w:space="0" w:color="auto"/>
      </w:divBdr>
      <w:divsChild>
        <w:div w:id="121391018">
          <w:marLeft w:val="547"/>
          <w:marRight w:val="0"/>
          <w:marTop w:val="0"/>
          <w:marBottom w:val="0"/>
          <w:divBdr>
            <w:top w:val="none" w:sz="0" w:space="0" w:color="auto"/>
            <w:left w:val="none" w:sz="0" w:space="0" w:color="auto"/>
            <w:bottom w:val="none" w:sz="0" w:space="0" w:color="auto"/>
            <w:right w:val="none" w:sz="0" w:space="0" w:color="auto"/>
          </w:divBdr>
        </w:div>
        <w:div w:id="138547054">
          <w:marLeft w:val="547"/>
          <w:marRight w:val="0"/>
          <w:marTop w:val="0"/>
          <w:marBottom w:val="0"/>
          <w:divBdr>
            <w:top w:val="none" w:sz="0" w:space="0" w:color="auto"/>
            <w:left w:val="none" w:sz="0" w:space="0" w:color="auto"/>
            <w:bottom w:val="none" w:sz="0" w:space="0" w:color="auto"/>
            <w:right w:val="none" w:sz="0" w:space="0" w:color="auto"/>
          </w:divBdr>
        </w:div>
        <w:div w:id="238950750">
          <w:marLeft w:val="547"/>
          <w:marRight w:val="0"/>
          <w:marTop w:val="0"/>
          <w:marBottom w:val="0"/>
          <w:divBdr>
            <w:top w:val="none" w:sz="0" w:space="0" w:color="auto"/>
            <w:left w:val="none" w:sz="0" w:space="0" w:color="auto"/>
            <w:bottom w:val="none" w:sz="0" w:space="0" w:color="auto"/>
            <w:right w:val="none" w:sz="0" w:space="0" w:color="auto"/>
          </w:divBdr>
        </w:div>
        <w:div w:id="921643209">
          <w:marLeft w:val="547"/>
          <w:marRight w:val="0"/>
          <w:marTop w:val="0"/>
          <w:marBottom w:val="0"/>
          <w:divBdr>
            <w:top w:val="none" w:sz="0" w:space="0" w:color="auto"/>
            <w:left w:val="none" w:sz="0" w:space="0" w:color="auto"/>
            <w:bottom w:val="none" w:sz="0" w:space="0" w:color="auto"/>
            <w:right w:val="none" w:sz="0" w:space="0" w:color="auto"/>
          </w:divBdr>
        </w:div>
        <w:div w:id="1272007521">
          <w:marLeft w:val="547"/>
          <w:marRight w:val="0"/>
          <w:marTop w:val="0"/>
          <w:marBottom w:val="0"/>
          <w:divBdr>
            <w:top w:val="none" w:sz="0" w:space="0" w:color="auto"/>
            <w:left w:val="none" w:sz="0" w:space="0" w:color="auto"/>
            <w:bottom w:val="none" w:sz="0" w:space="0" w:color="auto"/>
            <w:right w:val="none" w:sz="0" w:space="0" w:color="auto"/>
          </w:divBdr>
        </w:div>
        <w:div w:id="2108689153">
          <w:marLeft w:val="547"/>
          <w:marRight w:val="0"/>
          <w:marTop w:val="0"/>
          <w:marBottom w:val="0"/>
          <w:divBdr>
            <w:top w:val="none" w:sz="0" w:space="0" w:color="auto"/>
            <w:left w:val="none" w:sz="0" w:space="0" w:color="auto"/>
            <w:bottom w:val="none" w:sz="0" w:space="0" w:color="auto"/>
            <w:right w:val="none" w:sz="0" w:space="0" w:color="auto"/>
          </w:divBdr>
        </w:div>
      </w:divsChild>
    </w:div>
    <w:div w:id="255291791">
      <w:bodyDiv w:val="1"/>
      <w:marLeft w:val="0"/>
      <w:marRight w:val="0"/>
      <w:marTop w:val="0"/>
      <w:marBottom w:val="0"/>
      <w:divBdr>
        <w:top w:val="none" w:sz="0" w:space="0" w:color="auto"/>
        <w:left w:val="none" w:sz="0" w:space="0" w:color="auto"/>
        <w:bottom w:val="none" w:sz="0" w:space="0" w:color="auto"/>
        <w:right w:val="none" w:sz="0" w:space="0" w:color="auto"/>
      </w:divBdr>
    </w:div>
    <w:div w:id="317350272">
      <w:bodyDiv w:val="1"/>
      <w:marLeft w:val="0"/>
      <w:marRight w:val="0"/>
      <w:marTop w:val="0"/>
      <w:marBottom w:val="0"/>
      <w:divBdr>
        <w:top w:val="none" w:sz="0" w:space="0" w:color="auto"/>
        <w:left w:val="none" w:sz="0" w:space="0" w:color="auto"/>
        <w:bottom w:val="none" w:sz="0" w:space="0" w:color="auto"/>
        <w:right w:val="none" w:sz="0" w:space="0" w:color="auto"/>
      </w:divBdr>
    </w:div>
    <w:div w:id="365955602">
      <w:bodyDiv w:val="1"/>
      <w:marLeft w:val="0"/>
      <w:marRight w:val="0"/>
      <w:marTop w:val="0"/>
      <w:marBottom w:val="0"/>
      <w:divBdr>
        <w:top w:val="none" w:sz="0" w:space="0" w:color="auto"/>
        <w:left w:val="none" w:sz="0" w:space="0" w:color="auto"/>
        <w:bottom w:val="none" w:sz="0" w:space="0" w:color="auto"/>
        <w:right w:val="none" w:sz="0" w:space="0" w:color="auto"/>
      </w:divBdr>
    </w:div>
    <w:div w:id="391201817">
      <w:bodyDiv w:val="1"/>
      <w:marLeft w:val="0"/>
      <w:marRight w:val="0"/>
      <w:marTop w:val="0"/>
      <w:marBottom w:val="0"/>
      <w:divBdr>
        <w:top w:val="none" w:sz="0" w:space="0" w:color="auto"/>
        <w:left w:val="none" w:sz="0" w:space="0" w:color="auto"/>
        <w:bottom w:val="none" w:sz="0" w:space="0" w:color="auto"/>
        <w:right w:val="none" w:sz="0" w:space="0" w:color="auto"/>
      </w:divBdr>
    </w:div>
    <w:div w:id="395860901">
      <w:bodyDiv w:val="1"/>
      <w:marLeft w:val="0"/>
      <w:marRight w:val="0"/>
      <w:marTop w:val="0"/>
      <w:marBottom w:val="0"/>
      <w:divBdr>
        <w:top w:val="none" w:sz="0" w:space="0" w:color="auto"/>
        <w:left w:val="none" w:sz="0" w:space="0" w:color="auto"/>
        <w:bottom w:val="none" w:sz="0" w:space="0" w:color="auto"/>
        <w:right w:val="none" w:sz="0" w:space="0" w:color="auto"/>
      </w:divBdr>
    </w:div>
    <w:div w:id="413623693">
      <w:bodyDiv w:val="1"/>
      <w:marLeft w:val="0"/>
      <w:marRight w:val="0"/>
      <w:marTop w:val="0"/>
      <w:marBottom w:val="0"/>
      <w:divBdr>
        <w:top w:val="none" w:sz="0" w:space="0" w:color="auto"/>
        <w:left w:val="none" w:sz="0" w:space="0" w:color="auto"/>
        <w:bottom w:val="none" w:sz="0" w:space="0" w:color="auto"/>
        <w:right w:val="none" w:sz="0" w:space="0" w:color="auto"/>
      </w:divBdr>
    </w:div>
    <w:div w:id="512838827">
      <w:bodyDiv w:val="1"/>
      <w:marLeft w:val="0"/>
      <w:marRight w:val="0"/>
      <w:marTop w:val="0"/>
      <w:marBottom w:val="0"/>
      <w:divBdr>
        <w:top w:val="none" w:sz="0" w:space="0" w:color="auto"/>
        <w:left w:val="none" w:sz="0" w:space="0" w:color="auto"/>
        <w:bottom w:val="none" w:sz="0" w:space="0" w:color="auto"/>
        <w:right w:val="none" w:sz="0" w:space="0" w:color="auto"/>
      </w:divBdr>
    </w:div>
    <w:div w:id="608583212">
      <w:bodyDiv w:val="1"/>
      <w:marLeft w:val="0"/>
      <w:marRight w:val="0"/>
      <w:marTop w:val="0"/>
      <w:marBottom w:val="0"/>
      <w:divBdr>
        <w:top w:val="none" w:sz="0" w:space="0" w:color="auto"/>
        <w:left w:val="none" w:sz="0" w:space="0" w:color="auto"/>
        <w:bottom w:val="none" w:sz="0" w:space="0" w:color="auto"/>
        <w:right w:val="none" w:sz="0" w:space="0" w:color="auto"/>
      </w:divBdr>
    </w:div>
    <w:div w:id="744883799">
      <w:bodyDiv w:val="1"/>
      <w:marLeft w:val="0"/>
      <w:marRight w:val="0"/>
      <w:marTop w:val="0"/>
      <w:marBottom w:val="0"/>
      <w:divBdr>
        <w:top w:val="none" w:sz="0" w:space="0" w:color="auto"/>
        <w:left w:val="none" w:sz="0" w:space="0" w:color="auto"/>
        <w:bottom w:val="none" w:sz="0" w:space="0" w:color="auto"/>
        <w:right w:val="none" w:sz="0" w:space="0" w:color="auto"/>
      </w:divBdr>
      <w:divsChild>
        <w:div w:id="33620384">
          <w:marLeft w:val="446"/>
          <w:marRight w:val="0"/>
          <w:marTop w:val="0"/>
          <w:marBottom w:val="0"/>
          <w:divBdr>
            <w:top w:val="none" w:sz="0" w:space="0" w:color="auto"/>
            <w:left w:val="none" w:sz="0" w:space="0" w:color="auto"/>
            <w:bottom w:val="none" w:sz="0" w:space="0" w:color="auto"/>
            <w:right w:val="none" w:sz="0" w:space="0" w:color="auto"/>
          </w:divBdr>
        </w:div>
        <w:div w:id="428741580">
          <w:marLeft w:val="446"/>
          <w:marRight w:val="0"/>
          <w:marTop w:val="0"/>
          <w:marBottom w:val="0"/>
          <w:divBdr>
            <w:top w:val="none" w:sz="0" w:space="0" w:color="auto"/>
            <w:left w:val="none" w:sz="0" w:space="0" w:color="auto"/>
            <w:bottom w:val="none" w:sz="0" w:space="0" w:color="auto"/>
            <w:right w:val="none" w:sz="0" w:space="0" w:color="auto"/>
          </w:divBdr>
        </w:div>
        <w:div w:id="681587632">
          <w:marLeft w:val="446"/>
          <w:marRight w:val="0"/>
          <w:marTop w:val="0"/>
          <w:marBottom w:val="0"/>
          <w:divBdr>
            <w:top w:val="none" w:sz="0" w:space="0" w:color="auto"/>
            <w:left w:val="none" w:sz="0" w:space="0" w:color="auto"/>
            <w:bottom w:val="none" w:sz="0" w:space="0" w:color="auto"/>
            <w:right w:val="none" w:sz="0" w:space="0" w:color="auto"/>
          </w:divBdr>
        </w:div>
      </w:divsChild>
    </w:div>
    <w:div w:id="769131738">
      <w:bodyDiv w:val="1"/>
      <w:marLeft w:val="0"/>
      <w:marRight w:val="0"/>
      <w:marTop w:val="0"/>
      <w:marBottom w:val="0"/>
      <w:divBdr>
        <w:top w:val="none" w:sz="0" w:space="0" w:color="auto"/>
        <w:left w:val="none" w:sz="0" w:space="0" w:color="auto"/>
        <w:bottom w:val="none" w:sz="0" w:space="0" w:color="auto"/>
        <w:right w:val="none" w:sz="0" w:space="0" w:color="auto"/>
      </w:divBdr>
    </w:div>
    <w:div w:id="880751901">
      <w:bodyDiv w:val="1"/>
      <w:marLeft w:val="0"/>
      <w:marRight w:val="0"/>
      <w:marTop w:val="0"/>
      <w:marBottom w:val="0"/>
      <w:divBdr>
        <w:top w:val="none" w:sz="0" w:space="0" w:color="auto"/>
        <w:left w:val="none" w:sz="0" w:space="0" w:color="auto"/>
        <w:bottom w:val="none" w:sz="0" w:space="0" w:color="auto"/>
        <w:right w:val="none" w:sz="0" w:space="0" w:color="auto"/>
      </w:divBdr>
    </w:div>
    <w:div w:id="888958627">
      <w:bodyDiv w:val="1"/>
      <w:marLeft w:val="0"/>
      <w:marRight w:val="0"/>
      <w:marTop w:val="0"/>
      <w:marBottom w:val="0"/>
      <w:divBdr>
        <w:top w:val="none" w:sz="0" w:space="0" w:color="auto"/>
        <w:left w:val="none" w:sz="0" w:space="0" w:color="auto"/>
        <w:bottom w:val="none" w:sz="0" w:space="0" w:color="auto"/>
        <w:right w:val="none" w:sz="0" w:space="0" w:color="auto"/>
      </w:divBdr>
    </w:div>
    <w:div w:id="960066578">
      <w:bodyDiv w:val="1"/>
      <w:marLeft w:val="0"/>
      <w:marRight w:val="0"/>
      <w:marTop w:val="0"/>
      <w:marBottom w:val="0"/>
      <w:divBdr>
        <w:top w:val="none" w:sz="0" w:space="0" w:color="auto"/>
        <w:left w:val="none" w:sz="0" w:space="0" w:color="auto"/>
        <w:bottom w:val="none" w:sz="0" w:space="0" w:color="auto"/>
        <w:right w:val="none" w:sz="0" w:space="0" w:color="auto"/>
      </w:divBdr>
    </w:div>
    <w:div w:id="1022970905">
      <w:bodyDiv w:val="1"/>
      <w:marLeft w:val="0"/>
      <w:marRight w:val="0"/>
      <w:marTop w:val="0"/>
      <w:marBottom w:val="0"/>
      <w:divBdr>
        <w:top w:val="none" w:sz="0" w:space="0" w:color="auto"/>
        <w:left w:val="none" w:sz="0" w:space="0" w:color="auto"/>
        <w:bottom w:val="none" w:sz="0" w:space="0" w:color="auto"/>
        <w:right w:val="none" w:sz="0" w:space="0" w:color="auto"/>
      </w:divBdr>
    </w:div>
    <w:div w:id="1026180416">
      <w:bodyDiv w:val="1"/>
      <w:marLeft w:val="0"/>
      <w:marRight w:val="0"/>
      <w:marTop w:val="0"/>
      <w:marBottom w:val="0"/>
      <w:divBdr>
        <w:top w:val="none" w:sz="0" w:space="0" w:color="auto"/>
        <w:left w:val="none" w:sz="0" w:space="0" w:color="auto"/>
        <w:bottom w:val="none" w:sz="0" w:space="0" w:color="auto"/>
        <w:right w:val="none" w:sz="0" w:space="0" w:color="auto"/>
      </w:divBdr>
    </w:div>
    <w:div w:id="1028750572">
      <w:bodyDiv w:val="1"/>
      <w:marLeft w:val="0"/>
      <w:marRight w:val="0"/>
      <w:marTop w:val="0"/>
      <w:marBottom w:val="0"/>
      <w:divBdr>
        <w:top w:val="none" w:sz="0" w:space="0" w:color="auto"/>
        <w:left w:val="none" w:sz="0" w:space="0" w:color="auto"/>
        <w:bottom w:val="none" w:sz="0" w:space="0" w:color="auto"/>
        <w:right w:val="none" w:sz="0" w:space="0" w:color="auto"/>
      </w:divBdr>
    </w:div>
    <w:div w:id="1152603527">
      <w:bodyDiv w:val="1"/>
      <w:marLeft w:val="0"/>
      <w:marRight w:val="0"/>
      <w:marTop w:val="0"/>
      <w:marBottom w:val="0"/>
      <w:divBdr>
        <w:top w:val="none" w:sz="0" w:space="0" w:color="auto"/>
        <w:left w:val="none" w:sz="0" w:space="0" w:color="auto"/>
        <w:bottom w:val="none" w:sz="0" w:space="0" w:color="auto"/>
        <w:right w:val="none" w:sz="0" w:space="0" w:color="auto"/>
      </w:divBdr>
    </w:div>
    <w:div w:id="1253658770">
      <w:bodyDiv w:val="1"/>
      <w:marLeft w:val="0"/>
      <w:marRight w:val="0"/>
      <w:marTop w:val="0"/>
      <w:marBottom w:val="0"/>
      <w:divBdr>
        <w:top w:val="none" w:sz="0" w:space="0" w:color="auto"/>
        <w:left w:val="none" w:sz="0" w:space="0" w:color="auto"/>
        <w:bottom w:val="none" w:sz="0" w:space="0" w:color="auto"/>
        <w:right w:val="none" w:sz="0" w:space="0" w:color="auto"/>
      </w:divBdr>
    </w:div>
    <w:div w:id="1311669869">
      <w:bodyDiv w:val="1"/>
      <w:marLeft w:val="0"/>
      <w:marRight w:val="0"/>
      <w:marTop w:val="0"/>
      <w:marBottom w:val="0"/>
      <w:divBdr>
        <w:top w:val="none" w:sz="0" w:space="0" w:color="auto"/>
        <w:left w:val="none" w:sz="0" w:space="0" w:color="auto"/>
        <w:bottom w:val="none" w:sz="0" w:space="0" w:color="auto"/>
        <w:right w:val="none" w:sz="0" w:space="0" w:color="auto"/>
      </w:divBdr>
    </w:div>
    <w:div w:id="1454322837">
      <w:bodyDiv w:val="1"/>
      <w:marLeft w:val="0"/>
      <w:marRight w:val="0"/>
      <w:marTop w:val="0"/>
      <w:marBottom w:val="0"/>
      <w:divBdr>
        <w:top w:val="none" w:sz="0" w:space="0" w:color="auto"/>
        <w:left w:val="none" w:sz="0" w:space="0" w:color="auto"/>
        <w:bottom w:val="none" w:sz="0" w:space="0" w:color="auto"/>
        <w:right w:val="none" w:sz="0" w:space="0" w:color="auto"/>
      </w:divBdr>
    </w:div>
    <w:div w:id="1472676070">
      <w:bodyDiv w:val="1"/>
      <w:marLeft w:val="0"/>
      <w:marRight w:val="0"/>
      <w:marTop w:val="0"/>
      <w:marBottom w:val="0"/>
      <w:divBdr>
        <w:top w:val="none" w:sz="0" w:space="0" w:color="auto"/>
        <w:left w:val="none" w:sz="0" w:space="0" w:color="auto"/>
        <w:bottom w:val="none" w:sz="0" w:space="0" w:color="auto"/>
        <w:right w:val="none" w:sz="0" w:space="0" w:color="auto"/>
      </w:divBdr>
      <w:divsChild>
        <w:div w:id="161237898">
          <w:marLeft w:val="0"/>
          <w:marRight w:val="0"/>
          <w:marTop w:val="0"/>
          <w:marBottom w:val="0"/>
          <w:divBdr>
            <w:top w:val="none" w:sz="0" w:space="0" w:color="auto"/>
            <w:left w:val="none" w:sz="0" w:space="0" w:color="auto"/>
            <w:bottom w:val="none" w:sz="0" w:space="0" w:color="auto"/>
            <w:right w:val="none" w:sz="0" w:space="0" w:color="auto"/>
          </w:divBdr>
        </w:div>
        <w:div w:id="347564286">
          <w:marLeft w:val="0"/>
          <w:marRight w:val="0"/>
          <w:marTop w:val="0"/>
          <w:marBottom w:val="0"/>
          <w:divBdr>
            <w:top w:val="none" w:sz="0" w:space="0" w:color="auto"/>
            <w:left w:val="none" w:sz="0" w:space="0" w:color="auto"/>
            <w:bottom w:val="none" w:sz="0" w:space="0" w:color="auto"/>
            <w:right w:val="none" w:sz="0" w:space="0" w:color="auto"/>
          </w:divBdr>
        </w:div>
        <w:div w:id="1014646883">
          <w:marLeft w:val="0"/>
          <w:marRight w:val="0"/>
          <w:marTop w:val="0"/>
          <w:marBottom w:val="0"/>
          <w:divBdr>
            <w:top w:val="none" w:sz="0" w:space="0" w:color="auto"/>
            <w:left w:val="none" w:sz="0" w:space="0" w:color="auto"/>
            <w:bottom w:val="none" w:sz="0" w:space="0" w:color="auto"/>
            <w:right w:val="none" w:sz="0" w:space="0" w:color="auto"/>
          </w:divBdr>
        </w:div>
        <w:div w:id="1474710621">
          <w:marLeft w:val="0"/>
          <w:marRight w:val="0"/>
          <w:marTop w:val="0"/>
          <w:marBottom w:val="0"/>
          <w:divBdr>
            <w:top w:val="none" w:sz="0" w:space="0" w:color="auto"/>
            <w:left w:val="none" w:sz="0" w:space="0" w:color="auto"/>
            <w:bottom w:val="none" w:sz="0" w:space="0" w:color="auto"/>
            <w:right w:val="none" w:sz="0" w:space="0" w:color="auto"/>
          </w:divBdr>
        </w:div>
        <w:div w:id="1882933909">
          <w:marLeft w:val="0"/>
          <w:marRight w:val="0"/>
          <w:marTop w:val="0"/>
          <w:marBottom w:val="0"/>
          <w:divBdr>
            <w:top w:val="none" w:sz="0" w:space="0" w:color="auto"/>
            <w:left w:val="none" w:sz="0" w:space="0" w:color="auto"/>
            <w:bottom w:val="none" w:sz="0" w:space="0" w:color="auto"/>
            <w:right w:val="none" w:sz="0" w:space="0" w:color="auto"/>
          </w:divBdr>
        </w:div>
      </w:divsChild>
    </w:div>
    <w:div w:id="1576940125">
      <w:bodyDiv w:val="1"/>
      <w:marLeft w:val="0"/>
      <w:marRight w:val="0"/>
      <w:marTop w:val="0"/>
      <w:marBottom w:val="0"/>
      <w:divBdr>
        <w:top w:val="none" w:sz="0" w:space="0" w:color="auto"/>
        <w:left w:val="none" w:sz="0" w:space="0" w:color="auto"/>
        <w:bottom w:val="none" w:sz="0" w:space="0" w:color="auto"/>
        <w:right w:val="none" w:sz="0" w:space="0" w:color="auto"/>
      </w:divBdr>
    </w:div>
    <w:div w:id="1744373555">
      <w:bodyDiv w:val="1"/>
      <w:marLeft w:val="0"/>
      <w:marRight w:val="0"/>
      <w:marTop w:val="0"/>
      <w:marBottom w:val="0"/>
      <w:divBdr>
        <w:top w:val="none" w:sz="0" w:space="0" w:color="auto"/>
        <w:left w:val="none" w:sz="0" w:space="0" w:color="auto"/>
        <w:bottom w:val="none" w:sz="0" w:space="0" w:color="auto"/>
        <w:right w:val="none" w:sz="0" w:space="0" w:color="auto"/>
      </w:divBdr>
    </w:div>
    <w:div w:id="1920670163">
      <w:bodyDiv w:val="1"/>
      <w:marLeft w:val="0"/>
      <w:marRight w:val="0"/>
      <w:marTop w:val="0"/>
      <w:marBottom w:val="0"/>
      <w:divBdr>
        <w:top w:val="none" w:sz="0" w:space="0" w:color="auto"/>
        <w:left w:val="none" w:sz="0" w:space="0" w:color="auto"/>
        <w:bottom w:val="none" w:sz="0" w:space="0" w:color="auto"/>
        <w:right w:val="none" w:sz="0" w:space="0" w:color="auto"/>
      </w:divBdr>
    </w:div>
    <w:div w:id="207894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Elexon v1">
  <a:themeElements>
    <a:clrScheme name="Custom 2">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1E43116DE2134CB9E13FF69ECF2924" ma:contentTypeVersion="27" ma:contentTypeDescription="Create a new document." ma:contentTypeScope="" ma:versionID="2eb303b67f27d61134ec50803b00aaca">
  <xsd:schema xmlns:xsd="http://www.w3.org/2001/XMLSchema" xmlns:xs="http://www.w3.org/2001/XMLSchema" xmlns:p="http://schemas.microsoft.com/office/2006/metadata/properties" xmlns:ns2="3333897b-ac89-48f6-a1d8-b7f0e78cfc78" xmlns:ns3="336dc6f7-e858-42a6-bc18-5509d747a3d8" targetNamespace="http://schemas.microsoft.com/office/2006/metadata/properties" ma:root="true" ma:fieldsID="014fef9c0bea081349d06213ba0c4957" ns2:_="" ns3:_="">
    <xsd:import namespace="3333897b-ac89-48f6-a1d8-b7f0e78cfc78"/>
    <xsd:import namespace="336dc6f7-e858-42a6-bc18-5509d747a3d8"/>
    <xsd:element name="properties">
      <xsd:complexType>
        <xsd:sequence>
          <xsd:element name="documentManagement">
            <xsd:complexType>
              <xsd:all>
                <xsd:element ref="ns2:Status" minOccurs="0"/>
                <xsd:element ref="ns2:SubType" minOccurs="0"/>
                <xsd:element ref="ns2:Action_x0020_With" minOccurs="0"/>
                <xsd:element ref="ns2:MediaServiceMetadata" minOccurs="0"/>
                <xsd:element ref="ns2:MediaServiceFastMetadata" minOccurs="0"/>
                <xsd:element ref="ns2:Document" minOccurs="0"/>
                <xsd:element ref="ns2:MediaServiceAutoKeyPoints" minOccurs="0"/>
                <xsd:element ref="ns2:MediaServiceKeyPoints" minOccurs="0"/>
                <xsd:element ref="ns2:Security_x0020_Classification" minOccurs="0"/>
                <xsd:element ref="ns3:Doc_x0020_Number" minOccurs="0"/>
                <xsd:element ref="ns2:V" minOccurs="0"/>
                <xsd:element ref="ns2:Shortname" minOccurs="0"/>
                <xsd:element ref="ns2:MediaServiceDateTaken" minOccurs="0"/>
                <xsd:element ref="ns2:MediaLengthInSeconds" minOccurs="0"/>
                <xsd:element ref="ns2:To_x0020_be_x0020_deleted" minOccurs="0"/>
                <xsd:element ref="ns2:Working_x0020_Group" minOccurs="0"/>
                <xsd:element ref="ns2:Theme" minOccurs="0"/>
                <xsd:element ref="ns2:MediaServiceObjectDetectorVersions" minOccurs="0"/>
                <xsd:element ref="ns2:Archive"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33897b-ac89-48f6-a1d8-b7f0e78cfc78" elementFormDefault="qualified">
    <xsd:import namespace="http://schemas.microsoft.com/office/2006/documentManagement/types"/>
    <xsd:import namespace="http://schemas.microsoft.com/office/infopath/2007/PartnerControls"/>
    <xsd:element name="Status" ma:index="8" nillable="true" ma:displayName="Status" ma:default="Draft" ma:format="Dropdown" ma:internalName="Status">
      <xsd:simpleType>
        <xsd:restriction base="dms:Choice">
          <xsd:enumeration value="Draft"/>
          <xsd:enumeration value="Under Review"/>
          <xsd:enumeration value="Awaiting Approval"/>
          <xsd:enumeration value="Approved"/>
          <xsd:enumeration value="Withdrawn"/>
        </xsd:restriction>
      </xsd:simpleType>
    </xsd:element>
    <xsd:element name="SubType" ma:index="9" nillable="true" ma:displayName="SubType" ma:default="Approach and Plan" ma:format="Dropdown" ma:internalName="SubType">
      <xsd:simpleType>
        <xsd:restriction base="dms:Choice">
          <xsd:enumeration value="Approach and Plan"/>
          <xsd:enumeration value="Strategy"/>
          <xsd:enumeration value="Test Scenarios"/>
          <xsd:enumeration value="Migration PPIR"/>
          <xsd:enumeration value="ISD V1"/>
          <xsd:enumeration value="ISD V2"/>
          <xsd:enumeration value="Interval 2"/>
          <xsd:enumeration value="Interval 3"/>
          <xsd:enumeration value="Interval 4"/>
          <xsd:enumeration value="Interval 5"/>
          <xsd:enumeration value="Interval 6"/>
          <xsd:enumeration value="Test Scenario Templates"/>
        </xsd:restriction>
      </xsd:simpleType>
    </xsd:element>
    <xsd:element name="Action_x0020_With" ma:index="10" nillable="true" ma:displayName="Action With" ma:default="MHHS IM" ma:description="Who is currently reviewing  - or viewing the document" ma:format="Dropdown" ma:internalName="Action_x0020_With">
      <xsd:simpleType>
        <xsd:restriction base="dms:Choice">
          <xsd:enumeration value="MHHS IM"/>
          <xsd:enumeration value="TMAG"/>
          <xsd:enumeration value="MWG"/>
          <xsd:enumeration value="DWG"/>
          <xsd:enumeration value="Public"/>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Document" ma:index="13" nillable="true" ma:displayName="Document" ma:internalName="Document">
      <xsd:simpleType>
        <xsd:restriction base="dms:Text">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Security_x0020_Classification" ma:index="16" nillable="true" ma:displayName="Security Classification" ma:default="Commercially Sensitive" ma:format="Dropdown" ma:internalName="Security_x0020_Classification">
      <xsd:simpleType>
        <xsd:restriction base="dms:Choice">
          <xsd:enumeration value="Commercially Sensitive"/>
          <xsd:enumeration value="Public"/>
          <xsd:enumeration value="Internal"/>
        </xsd:restriction>
      </xsd:simpleType>
    </xsd:element>
    <xsd:element name="V" ma:index="18" nillable="true" ma:displayName="V" ma:format="Dropdown" ma:internalName="V">
      <xsd:simpleType>
        <xsd:restriction base="dms:Text">
          <xsd:maxLength value="255"/>
        </xsd:restriction>
      </xsd:simpleType>
    </xsd:element>
    <xsd:element name="Shortname" ma:index="19" nillable="true" ma:displayName="Shortname" ma:internalName="Shortname">
      <xsd:simpleType>
        <xsd:restriction base="dms:Text">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To_x0020_be_x0020_deleted" ma:index="22" nillable="true" ma:displayName="Question for Miles" ma:internalName="To_x0020_be_x0020_deleted">
      <xsd:simpleType>
        <xsd:restriction base="dms:Text">
          <xsd:maxLength value="255"/>
        </xsd:restriction>
      </xsd:simpleType>
    </xsd:element>
    <xsd:element name="Working_x0020_Group" ma:index="23" nillable="true" ma:displayName="Working Group" ma:default="TMAG" ma:format="Dropdown" ma:internalName="Working_x0020_Group">
      <xsd:simpleType>
        <xsd:restriction base="dms:Choice">
          <xsd:enumeration value="TMAG"/>
          <xsd:enumeration value="MWG"/>
          <xsd:enumeration value="DWG"/>
          <xsd:enumeration value="QWG"/>
          <xsd:enumeration value="SITWG"/>
          <xsd:enumeration value="EWG"/>
        </xsd:restriction>
      </xsd:simpleType>
    </xsd:element>
    <xsd:element name="Theme" ma:index="24" nillable="true" ma:displayName="Theme" ma:default="PIT" ma:format="Dropdown" ma:internalName="Theme">
      <xsd:simpleType>
        <xsd:restriction base="dms:Choice">
          <xsd:enumeration value="PIT"/>
          <xsd:enumeration value="SIT"/>
          <xsd:enumeration value="ADO Training"/>
          <xsd:enumeration value="SIT CIT Test Cases Batch 1"/>
          <xsd:enumeration value="SIT CIT Test Cases Batch 2"/>
          <xsd:enumeration value="SIT CIT Test Cases Batch 3 (Intervals 5 &amp; 6)"/>
          <xsd:enumeration value="SIT CIT Test Cases Secondary Routing"/>
          <xsd:enumeration value="Theme 1: Baselined Artefacts"/>
          <xsd:enumeration value="Theme 1: Additional Updates"/>
          <xsd:enumeration value="Theme 2: Baselined Artefacts"/>
          <xsd:enumeration value="Theme 2: Additional Updates"/>
          <xsd:enumeration value="Theme 3: Baselined Artefacts"/>
          <xsd:enumeration value="Theme 3: Additional Updates"/>
          <xsd:enumeration value="Theme 4: Baselined Artefacts"/>
          <xsd:enumeration value="Theme 4: Baselined Shared Steps"/>
          <xsd:enumeration value="Theme 4: Additional Updates"/>
          <xsd:enumeration value="Theme 4: Additional Updates Shared Steps"/>
          <xsd:enumeration value="Theme 5: Baselined Artefacts"/>
          <xsd:enumeration value="Theme 5: Baselined Shared Steps"/>
          <xsd:enumeration value="Theme 5: Additional Updates"/>
          <xsd:enumeration value="Theme 5: Additional Updates Shared Steps"/>
          <xsd:enumeration value="Theme 6: Baselined Artefacts"/>
          <xsd:enumeration value="Theme 6: Baselined Shared Steps"/>
          <xsd:enumeration value="Theme 6: Additional Updates"/>
          <xsd:enumeration value="Theme 6: Additional Updates Shared Steps"/>
          <xsd:enumeration value="Theme 7: Baselined Artefacts"/>
          <xsd:enumeration value="Theme 7: Baselined Shared Steps"/>
          <xsd:enumeration value="Theme 7: Additional Updates"/>
          <xsd:enumeration value="Theme 7: Additional Updates Shared Steps"/>
          <xsd:enumeration value="Theme 8: Artefacts"/>
          <xsd:enumeration value="Theme 8: Baselined Shared Steps"/>
          <xsd:enumeration value="Theme 8: Additional Updates"/>
          <xsd:enumeration value="Theme 8: Additional Updates Shared Steps"/>
          <xsd:enumeration value="Theme 9: Baselined Artefacts"/>
          <xsd:enumeration value="Theme 9: Additional Updates"/>
          <xsd:enumeration value="SIT M: Theme 1"/>
          <xsd:enumeration value="SIT M: Theme 2"/>
          <xsd:enumeration value="SIT M: Theme 3"/>
          <xsd:enumeration value="SIT M: Theme 1 Work-Off"/>
          <xsd:enumeration value="SIT M: Theme 2 Work-Off"/>
          <xsd:enumeration value="SIT M: Theme 3 Work-Off"/>
          <xsd:enumeration value="TEST"/>
          <xsd:enumeration value="SIT Functional Test Participant Readiness Report"/>
          <xsd:enumeration value="SIT F Cycle 2 Theme 1"/>
          <xsd:enumeration value="SIT F Cycle 2 Theme 2"/>
          <xsd:enumeration value="SIT F Cycle 2 Theme 3"/>
          <xsd:enumeration value="SIT F Cycle 2 Theme 4"/>
          <xsd:enumeration value="SIT F Cycle 2 Theme 5"/>
          <xsd:enumeration value="SIT F Cycle 2 Theme 6"/>
          <xsd:enumeration value="SIT F Cycle 2 Theme 7"/>
          <xsd:enumeration value="SIT F Cycle 2 Theme 8"/>
          <xsd:enumeration value="SIT F Cycle 2 Theme 9"/>
          <xsd:enumeration value="SIT F Cycle 1 Release Notes"/>
          <xsd:enumeration value="SIT F Cycle 2 Release Notes"/>
          <xsd:enumeration value="SIT F Cycle 3 Release Notes"/>
          <xsd:enumeration value="SIT NFT Theme 1"/>
          <xsd:enumeration value="SIT NFT Theme 2"/>
          <xsd:enumeration value="SIT NFT Theme 3"/>
          <xsd:enumeration value="SIT Op Theme 1"/>
          <xsd:enumeration value="SIT Op Theme 2"/>
          <xsd:enumeration value="SIT Op Theme 3"/>
          <xsd:enumeration value="SIT Op Theme 3 - Batch 2"/>
          <xsd:enumeration value="SIT Op Theme 3 - Batch 1 Augmented Test Cases"/>
          <xsd:enumeration value="ISD"/>
          <xsd:enumeration value="SIT F Cycle 3 Theme 1"/>
          <xsd:enumeration value="SIT F Cycle 3 Theme 2"/>
          <xsd:enumeration value="SIT F Cycle 3 Theme 3"/>
          <xsd:enumeration value="SIT F Cycle 3 Theme 4"/>
          <xsd:enumeration value="SIT F Cycle 3 Theme 5"/>
          <xsd:enumeration value="SIT F Cycle 3 Theme 6"/>
          <xsd:enumeration value="SIT F Cycle 3 Theme 7"/>
          <xsd:enumeration value="SIT F Cycle 3 Theme 8"/>
          <xsd:enumeration value="SIT F Cycle 3 Theme 9"/>
          <xsd:enumeration value="PIT Templates"/>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 ma:index="26" nillable="true" ma:displayName="Archive" ma:default="0" ma:format="Dropdown" ma:internalName="Archive">
      <xsd:simpleType>
        <xsd:restriction base="dms:Boolea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dc6f7-e858-42a6-bc18-5509d747a3d8" elementFormDefault="qualified">
    <xsd:import namespace="http://schemas.microsoft.com/office/2006/documentManagement/types"/>
    <xsd:import namespace="http://schemas.microsoft.com/office/infopath/2007/PartnerControls"/>
    <xsd:element name="Doc_x0020_Number" ma:index="17" nillable="true" ma:displayName="Doc Number" ma:internalName="Doc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3333897b-ac89-48f6-a1d8-b7f0e78cfc78">Approved</Status>
    <Doc_x0020_Number xmlns="336dc6f7-e858-42a6-bc18-5509d747a3d8">DEL1052</Doc_x0020_Number>
    <V xmlns="3333897b-ac89-48f6-a1d8-b7f0e78cfc78">1.0</V>
    <SubType xmlns="3333897b-ac89-48f6-a1d8-b7f0e78cfc78">Test Scenario Templates</SubType>
    <Shortname xmlns="3333897b-ac89-48f6-a1d8-b7f0e78cfc78">PI Test Completion Report Template</Shortname>
    <Security_x0020_Classification xmlns="3333897b-ac89-48f6-a1d8-b7f0e78cfc78">Public</Security_x0020_Classification>
    <Action_x0020_With xmlns="3333897b-ac89-48f6-a1d8-b7f0e78cfc78">Public</Action_x0020_With>
    <Document xmlns="3333897b-ac89-48f6-a1d8-b7f0e78cfc78" xsi:nil="true"/>
    <To_x0020_be_x0020_deleted xmlns="3333897b-ac89-48f6-a1d8-b7f0e78cfc78" xsi:nil="true"/>
    <Working_x0020_Group xmlns="3333897b-ac89-48f6-a1d8-b7f0e78cfc78">TMAG</Working_x0020_Group>
    <Theme xmlns="3333897b-ac89-48f6-a1d8-b7f0e78cfc78">PIT Templates</Theme>
    <Archive xmlns="3333897b-ac89-48f6-a1d8-b7f0e78cfc78">false</Archiv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7E62C-3507-4D4A-A8AE-9A7ECC2152D1}"/>
</file>

<file path=customXml/itemProps2.xml><?xml version="1.0" encoding="utf-8"?>
<ds:datastoreItem xmlns:ds="http://schemas.openxmlformats.org/officeDocument/2006/customXml" ds:itemID="{094497BE-F28D-41F4-985F-BD97C1D647F0}">
  <ds:schemaRefs>
    <ds:schemaRef ds:uri="http://schemas.microsoft.com/sharepoint/v3/contenttype/forms"/>
  </ds:schemaRefs>
</ds:datastoreItem>
</file>

<file path=customXml/itemProps3.xml><?xml version="1.0" encoding="utf-8"?>
<ds:datastoreItem xmlns:ds="http://schemas.openxmlformats.org/officeDocument/2006/customXml" ds:itemID="{F78C4D15-D905-49E1-97ED-4B846248FF53}">
  <ds:schemaRefs>
    <ds:schemaRef ds:uri="http://schemas.microsoft.com/office/2006/metadata/properties"/>
    <ds:schemaRef ds:uri="http://purl.org/dc/elements/1.1/"/>
    <ds:schemaRef ds:uri="http://schemas.microsoft.com/office/2006/documentManagement/types"/>
    <ds:schemaRef ds:uri="http://purl.org/dc/dcmitype/"/>
    <ds:schemaRef ds:uri="http://schemas.openxmlformats.org/package/2006/metadata/core-properties"/>
    <ds:schemaRef ds:uri="http://www.w3.org/XML/1998/namespace"/>
    <ds:schemaRef ds:uri="1ec6c686-3e88-4115-b468-4b1672fc2d35"/>
    <ds:schemaRef ds:uri="http://purl.org/dc/terms/"/>
    <ds:schemaRef ds:uri="http://schemas.microsoft.com/office/infopath/2007/PartnerControls"/>
    <ds:schemaRef ds:uri="336dc6f7-e858-42a6-bc18-5509d747a3d8"/>
  </ds:schemaRefs>
</ds:datastoreItem>
</file>

<file path=customXml/itemProps4.xml><?xml version="1.0" encoding="utf-8"?>
<ds:datastoreItem xmlns:ds="http://schemas.openxmlformats.org/officeDocument/2006/customXml" ds:itemID="{8CE4B839-0AFB-441F-AC29-4DBEA088A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1844</Words>
  <Characters>10515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Mahjabeen Newaz (MHHSProgramme)</dc:creator>
  <cp:keywords/>
  <dc:description/>
  <cp:lastModifiedBy>Rakhee Shah (MHHSProgramme)</cp:lastModifiedBy>
  <cp:revision>3</cp:revision>
  <cp:lastPrinted>2022-07-05T15:17:00Z</cp:lastPrinted>
  <dcterms:created xsi:type="dcterms:W3CDTF">2023-03-28T08:14:00Z</dcterms:created>
  <dcterms:modified xsi:type="dcterms:W3CDTF">2023-03-28T08:23:00Z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0x010100721E43116DE2134CB9E13FF69ECF2924</vt:lpwstr>
  </property>
  <property fmtid="{D5CDD505-2E9C-101B-9397-08002B2CF9AE}" pid="3" name="MediaServiceImageTags">
    <vt:lpwstr/>
  </property>
</Properties>
</file>